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75420210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6A2B56" w:rsidRDefault="006A2B56" w:rsidP="006A2B56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6A2B56" w:rsidRDefault="006A2B56" w:rsidP="006A2B56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учебному предмету «</w:t>
      </w:r>
      <w:r>
        <w:rPr>
          <w:rFonts w:asciiTheme="majorBidi" w:hAnsiTheme="majorBidi" w:cstheme="majorBidi"/>
          <w:sz w:val="28"/>
          <w:szCs w:val="28"/>
          <w:lang w:val="ru-RU"/>
        </w:rPr>
        <w:t>Изобразительное исусство</w:t>
      </w:r>
      <w:r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>5-7</w:t>
      </w:r>
      <w:bookmarkStart w:id="1" w:name="_GoBack"/>
      <w:bookmarkEnd w:id="1"/>
      <w:r>
        <w:rPr>
          <w:rFonts w:asciiTheme="majorBidi" w:hAnsiTheme="majorBidi" w:cstheme="majorBidi"/>
          <w:sz w:val="28"/>
          <w:szCs w:val="28"/>
          <w:lang w:val="ru-RU"/>
        </w:rPr>
        <w:t xml:space="preserve"> классы)</w:t>
      </w: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6A2B56" w:rsidRDefault="006A2B56" w:rsidP="006A2B56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jc w:val="center"/>
        <w:rPr>
          <w:lang w:val="ru-RU"/>
        </w:rPr>
      </w:pP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BD6B20">
      <w:pPr>
        <w:rPr>
          <w:lang w:val="ru-RU"/>
        </w:rPr>
        <w:sectPr w:rsidR="00BD6B20" w:rsidRPr="006A2B56">
          <w:pgSz w:w="11906" w:h="16383"/>
          <w:pgMar w:top="1134" w:right="850" w:bottom="1134" w:left="1701" w:header="720" w:footer="720" w:gutter="0"/>
          <w:cols w:space="720"/>
        </w:sect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bookmarkStart w:id="2" w:name="block-75420211"/>
      <w:bookmarkEnd w:id="0"/>
      <w:r w:rsidRPr="006A2B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</w:t>
      </w:r>
      <w:r w:rsidRPr="006A2B56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6A2B56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6A2B56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6A2B56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6A2B56">
        <w:rPr>
          <w:rFonts w:ascii="Times New Roman" w:hAnsi="Times New Roman"/>
          <w:color w:val="000000"/>
          <w:sz w:val="28"/>
          <w:lang w:val="ru-RU"/>
        </w:rPr>
        <w:t>тирована на психовозрастные особенности развития обучающихся 11–15 лет.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6A2B56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6A2B56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6A2B56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6A2B56">
        <w:rPr>
          <w:rFonts w:ascii="Times New Roman" w:hAnsi="Times New Roman"/>
          <w:color w:val="000000"/>
          <w:sz w:val="28"/>
          <w:lang w:val="ru-RU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овладение представлениями о </w:t>
      </w:r>
      <w:r w:rsidRPr="006A2B56">
        <w:rPr>
          <w:rFonts w:ascii="Times New Roman" w:hAnsi="Times New Roman"/>
          <w:color w:val="000000"/>
          <w:sz w:val="28"/>
          <w:lang w:val="ru-RU"/>
        </w:rPr>
        <w:t>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воспитани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е уважения и любви к культурному наследию России через освоение отечественной художественной культуры;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</w:t>
      </w:r>
      <w:r w:rsidRPr="006A2B56">
        <w:rPr>
          <w:rFonts w:ascii="Times New Roman" w:hAnsi="Times New Roman"/>
          <w:color w:val="000000"/>
          <w:sz w:val="28"/>
          <w:lang w:val="ru-RU"/>
        </w:rPr>
        <w:t>словой, эстетической и личностно значимой ценности.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6A2B5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</w:t>
      </w:r>
      <w:r w:rsidRPr="006A2B56">
        <w:rPr>
          <w:rFonts w:ascii="Times New Roman" w:hAnsi="Times New Roman"/>
          <w:color w:val="000000"/>
          <w:sz w:val="28"/>
          <w:lang w:val="ru-RU"/>
        </w:rPr>
        <w:t>ет быть реализовано дополнительно к инвариантным в одном или нескольких классах или во внеурочной деятельности.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Модуль №3 «Архитектура и д</w:t>
      </w:r>
      <w:r w:rsidRPr="006A2B56">
        <w:rPr>
          <w:rFonts w:ascii="Times New Roman" w:hAnsi="Times New Roman"/>
          <w:color w:val="000000"/>
          <w:sz w:val="28"/>
          <w:lang w:val="ru-RU"/>
        </w:rPr>
        <w:t>изайн» (7 класс)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BD6B20">
      <w:pPr>
        <w:rPr>
          <w:lang w:val="ru-RU"/>
        </w:rPr>
        <w:sectPr w:rsidR="00BD6B20" w:rsidRPr="006A2B56">
          <w:pgSz w:w="11906" w:h="16383"/>
          <w:pgMar w:top="1134" w:right="850" w:bottom="1134" w:left="1701" w:header="720" w:footer="720" w:gutter="0"/>
          <w:cols w:space="720"/>
        </w:sectPr>
      </w:pP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  <w:bookmarkStart w:id="4" w:name="block-75420213"/>
      <w:bookmarkEnd w:id="2"/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ДЕРЖАНИЕ ОБУЧЕНИЯ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природных м</w:t>
      </w:r>
      <w:r w:rsidRPr="006A2B56">
        <w:rPr>
          <w:rFonts w:ascii="Times New Roman" w:hAnsi="Times New Roman"/>
          <w:color w:val="000000"/>
          <w:sz w:val="28"/>
          <w:lang w:val="ru-RU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</w:t>
      </w:r>
      <w:r w:rsidRPr="006A2B56">
        <w:rPr>
          <w:rFonts w:ascii="Times New Roman" w:hAnsi="Times New Roman"/>
          <w:color w:val="000000"/>
          <w:sz w:val="28"/>
          <w:lang w:val="ru-RU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6A2B56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</w:t>
      </w:r>
      <w:r w:rsidRPr="006A2B56">
        <w:rPr>
          <w:rFonts w:ascii="Times New Roman" w:hAnsi="Times New Roman"/>
          <w:color w:val="000000"/>
          <w:sz w:val="28"/>
          <w:lang w:val="ru-RU"/>
        </w:rPr>
        <w:t>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6A2B56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</w:t>
      </w:r>
      <w:r w:rsidRPr="006A2B56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6A2B56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6A2B56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6A2B56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6A2B56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</w:t>
      </w:r>
      <w:r w:rsidRPr="006A2B56">
        <w:rPr>
          <w:rFonts w:ascii="Times New Roman" w:hAnsi="Times New Roman"/>
          <w:color w:val="000000"/>
          <w:sz w:val="28"/>
          <w:lang w:val="ru-RU"/>
        </w:rPr>
        <w:t>рамика, металл, кость, мех и кожа, шерсть и лён).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</w:t>
      </w:r>
      <w:r w:rsidRPr="006A2B56">
        <w:rPr>
          <w:rFonts w:ascii="Times New Roman" w:hAnsi="Times New Roman"/>
          <w:color w:val="000000"/>
          <w:sz w:val="28"/>
          <w:lang w:val="ru-RU"/>
        </w:rPr>
        <w:t>промыслы игрушек разных регионов страны.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</w:t>
      </w:r>
      <w:r w:rsidRPr="006A2B56">
        <w:rPr>
          <w:rFonts w:ascii="Times New Roman" w:hAnsi="Times New Roman"/>
          <w:color w:val="000000"/>
          <w:sz w:val="28"/>
          <w:lang w:val="ru-RU"/>
        </w:rPr>
        <w:t>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</w:t>
      </w:r>
      <w:r w:rsidRPr="006A2B56">
        <w:rPr>
          <w:rFonts w:ascii="Times New Roman" w:hAnsi="Times New Roman"/>
          <w:color w:val="000000"/>
          <w:sz w:val="28"/>
          <w:lang w:val="ru-RU"/>
        </w:rPr>
        <w:t>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</w:t>
      </w:r>
      <w:r w:rsidRPr="006A2B56">
        <w:rPr>
          <w:rFonts w:ascii="Times New Roman" w:hAnsi="Times New Roman"/>
          <w:color w:val="000000"/>
          <w:sz w:val="28"/>
          <w:lang w:val="ru-RU"/>
        </w:rPr>
        <w:t>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</w:t>
      </w:r>
      <w:r w:rsidRPr="006A2B56">
        <w:rPr>
          <w:rFonts w:ascii="Times New Roman" w:hAnsi="Times New Roman"/>
          <w:color w:val="000000"/>
          <w:sz w:val="28"/>
          <w:lang w:val="ru-RU"/>
        </w:rPr>
        <w:t>твенно-технических приёмов работы с металлом.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</w:t>
      </w:r>
      <w:r w:rsidRPr="006A2B56">
        <w:rPr>
          <w:rFonts w:ascii="Times New Roman" w:hAnsi="Times New Roman"/>
          <w:color w:val="000000"/>
          <w:sz w:val="28"/>
          <w:lang w:val="ru-RU"/>
        </w:rPr>
        <w:t>искусства лаковой миниатюры в сохранении и развитии традиций отечественной культуры.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</w:t>
      </w:r>
      <w:r w:rsidRPr="006A2B56">
        <w:rPr>
          <w:rFonts w:ascii="Times New Roman" w:hAnsi="Times New Roman"/>
          <w:color w:val="000000"/>
          <w:sz w:val="28"/>
          <w:lang w:val="ru-RU"/>
        </w:rPr>
        <w:t>турных традиций.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</w:t>
      </w:r>
      <w:r w:rsidRPr="006A2B56">
        <w:rPr>
          <w:rFonts w:ascii="Times New Roman" w:hAnsi="Times New Roman"/>
          <w:color w:val="000000"/>
          <w:sz w:val="28"/>
          <w:lang w:val="ru-RU"/>
        </w:rPr>
        <w:t>ультуре древних цивилизаций.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разных эпох.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</w:t>
      </w:r>
      <w:r w:rsidRPr="006A2B56">
        <w:rPr>
          <w:rFonts w:ascii="Times New Roman" w:hAnsi="Times New Roman"/>
          <w:color w:val="000000"/>
          <w:sz w:val="28"/>
          <w:lang w:val="ru-RU"/>
        </w:rPr>
        <w:t>тов быта – в культуре разных эпох.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</w:t>
      </w:r>
      <w:r w:rsidRPr="006A2B56">
        <w:rPr>
          <w:rFonts w:ascii="Times New Roman" w:hAnsi="Times New Roman"/>
          <w:color w:val="000000"/>
          <w:sz w:val="28"/>
          <w:lang w:val="ru-RU"/>
        </w:rPr>
        <w:t>рование одежды).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</w:t>
      </w:r>
      <w:r w:rsidRPr="006A2B56">
        <w:rPr>
          <w:rFonts w:ascii="Times New Roman" w:hAnsi="Times New Roman"/>
          <w:color w:val="000000"/>
          <w:sz w:val="28"/>
          <w:lang w:val="ru-RU"/>
        </w:rPr>
        <w:t>овека, его характера, самопонимания, установок и намерений.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Основные виды живописи, графики и скульптуры. Художник и зритель: зрительские умения, знания и </w:t>
      </w:r>
      <w:r w:rsidRPr="006A2B56">
        <w:rPr>
          <w:rFonts w:ascii="Times New Roman" w:hAnsi="Times New Roman"/>
          <w:color w:val="000000"/>
          <w:sz w:val="28"/>
          <w:lang w:val="ru-RU"/>
        </w:rPr>
        <w:t>творчество зрителя.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Виды рисунка: зарисов</w:t>
      </w:r>
      <w:r w:rsidRPr="006A2B56">
        <w:rPr>
          <w:rFonts w:ascii="Times New Roman" w:hAnsi="Times New Roman"/>
          <w:color w:val="000000"/>
          <w:sz w:val="28"/>
          <w:lang w:val="ru-RU"/>
        </w:rPr>
        <w:t>ка, набросок, учебный рисунок и творческий рисунок.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Ритм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и ритмическая организация плоскости листа.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</w:t>
      </w:r>
      <w:r w:rsidRPr="006A2B56">
        <w:rPr>
          <w:rFonts w:ascii="Times New Roman" w:hAnsi="Times New Roman"/>
          <w:color w:val="000000"/>
          <w:sz w:val="28"/>
          <w:lang w:val="ru-RU"/>
        </w:rPr>
        <w:t>тве: холодный и тёплый цвет, понятие цветовых отношений; колорит в живописи.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</w:t>
      </w:r>
      <w:r w:rsidRPr="006A2B56">
        <w:rPr>
          <w:rFonts w:ascii="Times New Roman" w:hAnsi="Times New Roman"/>
          <w:color w:val="000000"/>
          <w:sz w:val="28"/>
          <w:lang w:val="ru-RU"/>
        </w:rPr>
        <w:t>ния мелкой пластики. Виды рельефа.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</w:t>
      </w:r>
      <w:r w:rsidRPr="006A2B56">
        <w:rPr>
          <w:rFonts w:ascii="Times New Roman" w:hAnsi="Times New Roman"/>
          <w:color w:val="000000"/>
          <w:sz w:val="28"/>
          <w:lang w:val="ru-RU"/>
        </w:rPr>
        <w:t>ельного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Линейное </w:t>
      </w:r>
      <w:r w:rsidRPr="006A2B56">
        <w:rPr>
          <w:rFonts w:ascii="Times New Roman" w:hAnsi="Times New Roman"/>
          <w:color w:val="000000"/>
          <w:sz w:val="28"/>
          <w:lang w:val="ru-RU"/>
        </w:rPr>
        <w:t>построение предмета в пространстве: линия горизонта, точка зрения и точка схода, правила перспективных сокращений.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</w:t>
      </w:r>
      <w:r w:rsidRPr="006A2B56">
        <w:rPr>
          <w:rFonts w:ascii="Times New Roman" w:hAnsi="Times New Roman"/>
          <w:color w:val="000000"/>
          <w:sz w:val="28"/>
          <w:lang w:val="ru-RU"/>
        </w:rPr>
        <w:t>явление её конструкции.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</w:t>
      </w:r>
      <w:r w:rsidRPr="006A2B56">
        <w:rPr>
          <w:rFonts w:ascii="Times New Roman" w:hAnsi="Times New Roman"/>
          <w:color w:val="000000"/>
          <w:sz w:val="28"/>
          <w:lang w:val="ru-RU"/>
        </w:rPr>
        <w:t>венная тень», «рефлекс», «падающая тень». Особенности освещения «по свету» и «против света».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</w:t>
      </w:r>
      <w:r w:rsidRPr="006A2B56">
        <w:rPr>
          <w:rFonts w:ascii="Times New Roman" w:hAnsi="Times New Roman"/>
          <w:color w:val="000000"/>
          <w:sz w:val="28"/>
          <w:lang w:val="ru-RU"/>
        </w:rPr>
        <w:t>х техник. Печатная графика.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</w:t>
      </w:r>
      <w:r w:rsidRPr="006A2B56">
        <w:rPr>
          <w:rFonts w:ascii="Times New Roman" w:hAnsi="Times New Roman"/>
          <w:color w:val="000000"/>
          <w:sz w:val="28"/>
          <w:lang w:val="ru-RU"/>
        </w:rPr>
        <w:t>усстве разных эпох. Выражение в портретном изображении характера человека и мировоззренческих идеалов эпохи.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</w:t>
      </w:r>
      <w:r w:rsidRPr="006A2B56">
        <w:rPr>
          <w:rFonts w:ascii="Times New Roman" w:hAnsi="Times New Roman"/>
          <w:color w:val="000000"/>
          <w:sz w:val="28"/>
          <w:lang w:val="ru-RU"/>
        </w:rPr>
        <w:t>си.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Графический портрет в работа</w:t>
      </w:r>
      <w:r w:rsidRPr="006A2B56">
        <w:rPr>
          <w:rFonts w:ascii="Times New Roman" w:hAnsi="Times New Roman"/>
          <w:color w:val="000000"/>
          <w:sz w:val="28"/>
          <w:lang w:val="ru-RU"/>
        </w:rPr>
        <w:t>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Портрет в скуль</w:t>
      </w:r>
      <w:r w:rsidRPr="006A2B56">
        <w:rPr>
          <w:rFonts w:ascii="Times New Roman" w:hAnsi="Times New Roman"/>
          <w:color w:val="000000"/>
          <w:sz w:val="28"/>
          <w:lang w:val="ru-RU"/>
        </w:rPr>
        <w:t>птуре.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портрета. Роль цвета в живописном портретном образе </w:t>
      </w:r>
      <w:r w:rsidRPr="006A2B56">
        <w:rPr>
          <w:rFonts w:ascii="Times New Roman" w:hAnsi="Times New Roman"/>
          <w:color w:val="000000"/>
          <w:sz w:val="28"/>
          <w:lang w:val="ru-RU"/>
        </w:rPr>
        <w:t>в произведениях выдающихся живописцев.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Правила построения линейной перспективы в </w:t>
      </w:r>
      <w:r w:rsidRPr="006A2B56">
        <w:rPr>
          <w:rFonts w:ascii="Times New Roman" w:hAnsi="Times New Roman"/>
          <w:color w:val="000000"/>
          <w:sz w:val="28"/>
          <w:lang w:val="ru-RU"/>
        </w:rPr>
        <w:t>изображении пространства.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Особе</w:t>
      </w:r>
      <w:r w:rsidRPr="006A2B56">
        <w:rPr>
          <w:rFonts w:ascii="Times New Roman" w:hAnsi="Times New Roman"/>
          <w:color w:val="000000"/>
          <w:sz w:val="28"/>
          <w:lang w:val="ru-RU"/>
        </w:rPr>
        <w:t>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</w:t>
      </w:r>
      <w:r w:rsidRPr="006A2B56">
        <w:rPr>
          <w:rFonts w:ascii="Times New Roman" w:hAnsi="Times New Roman"/>
          <w:color w:val="000000"/>
          <w:sz w:val="28"/>
          <w:lang w:val="ru-RU"/>
        </w:rPr>
        <w:t>тва выразительности в графическом рисунке и многообразие графических техник.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Город как мате</w:t>
      </w:r>
      <w:r w:rsidRPr="006A2B56">
        <w:rPr>
          <w:rFonts w:ascii="Times New Roman" w:hAnsi="Times New Roman"/>
          <w:color w:val="000000"/>
          <w:sz w:val="28"/>
          <w:lang w:val="ru-RU"/>
        </w:rPr>
        <w:t>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</w:t>
      </w:r>
      <w:r w:rsidRPr="006A2B56">
        <w:rPr>
          <w:rFonts w:ascii="Times New Roman" w:hAnsi="Times New Roman"/>
          <w:color w:val="000000"/>
          <w:sz w:val="28"/>
          <w:lang w:val="ru-RU"/>
        </w:rPr>
        <w:t>бражения.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Жанровая картина к</w:t>
      </w:r>
      <w:r w:rsidRPr="006A2B56">
        <w:rPr>
          <w:rFonts w:ascii="Times New Roman" w:hAnsi="Times New Roman"/>
          <w:color w:val="000000"/>
          <w:sz w:val="28"/>
          <w:lang w:val="ru-RU"/>
        </w:rPr>
        <w:t>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Композиция как целостность в организации </w:t>
      </w:r>
      <w:r w:rsidRPr="006A2B56">
        <w:rPr>
          <w:rFonts w:ascii="Times New Roman" w:hAnsi="Times New Roman"/>
          <w:color w:val="000000"/>
          <w:sz w:val="28"/>
          <w:lang w:val="ru-RU"/>
        </w:rPr>
        <w:t>художественных выразительных средств и взаимосвязи всех компонентов произведения.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</w:t>
      </w:r>
      <w:r w:rsidRPr="006A2B56">
        <w:rPr>
          <w:rFonts w:ascii="Times New Roman" w:hAnsi="Times New Roman"/>
          <w:color w:val="000000"/>
          <w:sz w:val="28"/>
          <w:lang w:val="ru-RU"/>
        </w:rPr>
        <w:t>ой картины в зависимости от сюжета: мифологическая картина, картина на библейские темы, батальная картина и другие.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</w:t>
      </w:r>
      <w:r w:rsidRPr="006A2B56">
        <w:rPr>
          <w:rFonts w:ascii="Times New Roman" w:hAnsi="Times New Roman"/>
          <w:color w:val="000000"/>
          <w:sz w:val="28"/>
          <w:lang w:val="ru-RU"/>
        </w:rPr>
        <w:t>Помпеи», исторические картины в творчестве В. Сурикова и других. Исторический образ России в картинах ХХ 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</w:t>
      </w:r>
      <w:r w:rsidRPr="006A2B56">
        <w:rPr>
          <w:rFonts w:ascii="Times New Roman" w:hAnsi="Times New Roman"/>
          <w:color w:val="000000"/>
          <w:sz w:val="28"/>
          <w:lang w:val="ru-RU"/>
        </w:rPr>
        <w:t>юдами, уточнения композиции в эскизах, картон композиции, работа над холстом.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Исторические картины на библ</w:t>
      </w:r>
      <w:r w:rsidRPr="006A2B56">
        <w:rPr>
          <w:rFonts w:ascii="Times New Roman" w:hAnsi="Times New Roman"/>
          <w:color w:val="000000"/>
          <w:sz w:val="28"/>
          <w:lang w:val="ru-RU"/>
        </w:rPr>
        <w:t>ейские темы: место и значение сюжетов Священной истории в европейской культуре.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</w:t>
      </w:r>
      <w:r w:rsidRPr="006A2B56">
        <w:rPr>
          <w:rFonts w:ascii="Times New Roman" w:hAnsi="Times New Roman"/>
          <w:color w:val="000000"/>
          <w:sz w:val="28"/>
          <w:lang w:val="ru-RU"/>
        </w:rPr>
        <w:t>ись как великое проявление русской культуры. Язык изображения в иконе – его религиозный и символический смысл.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и значение и</w:t>
      </w:r>
      <w:r w:rsidRPr="006A2B56">
        <w:rPr>
          <w:rFonts w:ascii="Times New Roman" w:hAnsi="Times New Roman"/>
          <w:color w:val="000000"/>
          <w:sz w:val="28"/>
          <w:lang w:val="ru-RU"/>
        </w:rPr>
        <w:t>зобразительного искусства в жизни людей: образ мира в изобразительном искусстве.</w:t>
      </w:r>
    </w:p>
    <w:p w:rsidR="00BD6B20" w:rsidRPr="006A2B56" w:rsidRDefault="00BD6B20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BD6B20" w:rsidRPr="006A2B56" w:rsidRDefault="00256F97">
      <w:pPr>
        <w:spacing w:after="0"/>
        <w:ind w:left="120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</w:t>
      </w:r>
      <w:r w:rsidRPr="006A2B56">
        <w:rPr>
          <w:rFonts w:ascii="Times New Roman" w:hAnsi="Times New Roman"/>
          <w:color w:val="000000"/>
          <w:sz w:val="28"/>
          <w:lang w:val="ru-RU"/>
        </w:rPr>
        <w:t>рироды» – предметно-пространственной среды жизни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</w:t>
      </w:r>
      <w:r w:rsidRPr="006A2B56">
        <w:rPr>
          <w:rFonts w:ascii="Times New Roman" w:hAnsi="Times New Roman"/>
          <w:color w:val="000000"/>
          <w:sz w:val="28"/>
          <w:lang w:val="ru-RU"/>
        </w:rPr>
        <w:t>зные исторические эпохи.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</w:t>
      </w:r>
      <w:r w:rsidRPr="006A2B56">
        <w:rPr>
          <w:rFonts w:ascii="Times New Roman" w:hAnsi="Times New Roman"/>
          <w:color w:val="000000"/>
          <w:sz w:val="28"/>
          <w:lang w:val="ru-RU"/>
        </w:rPr>
        <w:t>ественного – целесообразности и красоты.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Элементы композиции в графическом дизайне: пятно, линия, цвет, </w:t>
      </w:r>
      <w:r w:rsidRPr="006A2B56">
        <w:rPr>
          <w:rFonts w:ascii="Times New Roman" w:hAnsi="Times New Roman"/>
          <w:color w:val="000000"/>
          <w:sz w:val="28"/>
          <w:lang w:val="ru-RU"/>
        </w:rPr>
        <w:t>буква, текст и изображение.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Ритмическая организация элементов: </w:t>
      </w:r>
      <w:r w:rsidRPr="006A2B56">
        <w:rPr>
          <w:rFonts w:ascii="Times New Roman" w:hAnsi="Times New Roman"/>
          <w:color w:val="000000"/>
          <w:sz w:val="28"/>
          <w:lang w:val="ru-RU"/>
        </w:rPr>
        <w:t>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плоскости.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Шрифты и шрифтовая композици</w:t>
      </w:r>
      <w:r w:rsidRPr="006A2B56">
        <w:rPr>
          <w:rFonts w:ascii="Times New Roman" w:hAnsi="Times New Roman"/>
          <w:color w:val="000000"/>
          <w:sz w:val="28"/>
          <w:lang w:val="ru-RU"/>
        </w:rPr>
        <w:t>я в графическом дизайне. Форма буквы как изобразительно-смысловой символ.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Выполнение аналитических и практических работ по теме </w:t>
      </w:r>
      <w:r w:rsidRPr="006A2B56">
        <w:rPr>
          <w:rFonts w:ascii="Times New Roman" w:hAnsi="Times New Roman"/>
          <w:color w:val="000000"/>
          <w:sz w:val="28"/>
          <w:lang w:val="ru-RU"/>
        </w:rPr>
        <w:t>«Буква – изобразительный элемент композиции».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и изображения.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Многообразие форм графического дизайна. Дизайн книги и журнала. Элементы, </w:t>
      </w:r>
      <w:r w:rsidRPr="006A2B56">
        <w:rPr>
          <w:rFonts w:ascii="Times New Roman" w:hAnsi="Times New Roman"/>
          <w:color w:val="000000"/>
          <w:sz w:val="28"/>
          <w:lang w:val="ru-RU"/>
        </w:rPr>
        <w:t>составляющие конструкцию и художественное оформление книги, журнала.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</w:t>
      </w:r>
      <w:r w:rsidRPr="006A2B56">
        <w:rPr>
          <w:rFonts w:ascii="Times New Roman" w:hAnsi="Times New Roman"/>
          <w:color w:val="000000"/>
          <w:sz w:val="28"/>
          <w:lang w:val="ru-RU"/>
        </w:rPr>
        <w:t>нственная. Композиционная организация пространства. Прочтение плоскостной композиции как «чертежа» пространства.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</w:t>
      </w:r>
      <w:r w:rsidRPr="006A2B56">
        <w:rPr>
          <w:rFonts w:ascii="Times New Roman" w:hAnsi="Times New Roman"/>
          <w:color w:val="000000"/>
          <w:sz w:val="28"/>
          <w:lang w:val="ru-RU"/>
        </w:rPr>
        <w:t>о-пространственных композиций. Объём и пространство. Взаимосвязь объектов в архитектурном макете.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</w:t>
      </w:r>
      <w:r w:rsidRPr="006A2B56">
        <w:rPr>
          <w:rFonts w:ascii="Times New Roman" w:hAnsi="Times New Roman"/>
          <w:color w:val="000000"/>
          <w:sz w:val="28"/>
          <w:lang w:val="ru-RU"/>
        </w:rPr>
        <w:t>образный характер постройки.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</w:t>
      </w:r>
      <w:r w:rsidRPr="006A2B56">
        <w:rPr>
          <w:rFonts w:ascii="Times New Roman" w:hAnsi="Times New Roman"/>
          <w:color w:val="000000"/>
          <w:sz w:val="28"/>
          <w:lang w:val="ru-RU"/>
        </w:rPr>
        <w:t>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Многообразие предметного мира, создаваемого человеком. Функция вещи и </w:t>
      </w:r>
      <w:r w:rsidRPr="006A2B56">
        <w:rPr>
          <w:rFonts w:ascii="Times New Roman" w:hAnsi="Times New Roman"/>
          <w:color w:val="000000"/>
          <w:sz w:val="28"/>
          <w:lang w:val="ru-RU"/>
        </w:rPr>
        <w:t>её форма. Образ времени в предметах, создаваемых человеком.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</w:t>
      </w:r>
      <w:r w:rsidRPr="006A2B56">
        <w:rPr>
          <w:rFonts w:ascii="Times New Roman" w:hAnsi="Times New Roman"/>
          <w:color w:val="000000"/>
          <w:sz w:val="28"/>
          <w:lang w:val="ru-RU"/>
        </w:rPr>
        <w:t>материалов на изменение формы предмета.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</w:t>
      </w:r>
      <w:r w:rsidRPr="006A2B56">
        <w:rPr>
          <w:rFonts w:ascii="Times New Roman" w:hAnsi="Times New Roman"/>
          <w:color w:val="000000"/>
          <w:sz w:val="28"/>
          <w:lang w:val="ru-RU"/>
        </w:rPr>
        <w:t>ачение цвета в дизайне и архитектуре. Влияние цвета на восприятие формы объектов архитектуры и дизайна.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</w:t>
      </w:r>
      <w:r w:rsidRPr="006A2B56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</w:t>
      </w:r>
      <w:r w:rsidRPr="006A2B56">
        <w:rPr>
          <w:rFonts w:ascii="Times New Roman" w:hAnsi="Times New Roman"/>
          <w:color w:val="000000"/>
          <w:sz w:val="28"/>
          <w:lang w:val="ru-RU"/>
        </w:rPr>
        <w:t>этапов духовной, художественной и материальной культуры разных народов и эпох.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эпох» в виде аналитических зарисовок известных архитектурных памятников по фотографиям и другим видам изображения.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</w:t>
      </w:r>
      <w:r w:rsidRPr="006A2B56">
        <w:rPr>
          <w:rFonts w:ascii="Times New Roman" w:hAnsi="Times New Roman"/>
          <w:color w:val="000000"/>
          <w:sz w:val="28"/>
          <w:lang w:val="ru-RU"/>
        </w:rPr>
        <w:t>е и эстетические предпосылки и истоки. Социальный аспект «перестройки» в архитектуре.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</w:t>
      </w:r>
      <w:r w:rsidRPr="006A2B56">
        <w:rPr>
          <w:rFonts w:ascii="Times New Roman" w:hAnsi="Times New Roman"/>
          <w:color w:val="000000"/>
          <w:sz w:val="28"/>
          <w:lang w:val="ru-RU"/>
        </w:rPr>
        <w:t>рессивности среды современного города.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</w:t>
      </w:r>
      <w:r w:rsidRPr="006A2B56">
        <w:rPr>
          <w:rFonts w:ascii="Times New Roman" w:hAnsi="Times New Roman"/>
          <w:color w:val="000000"/>
          <w:sz w:val="28"/>
          <w:lang w:val="ru-RU"/>
        </w:rPr>
        <w:t>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</w:t>
      </w:r>
      <w:r w:rsidRPr="006A2B56">
        <w:rPr>
          <w:rFonts w:ascii="Times New Roman" w:hAnsi="Times New Roman"/>
          <w:color w:val="000000"/>
          <w:sz w:val="28"/>
          <w:lang w:val="ru-RU"/>
        </w:rPr>
        <w:t>ние культурного наследия для современной жизни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</w:t>
      </w:r>
      <w:r w:rsidRPr="006A2B56">
        <w:rPr>
          <w:rFonts w:ascii="Times New Roman" w:hAnsi="Times New Roman"/>
          <w:color w:val="000000"/>
          <w:sz w:val="28"/>
          <w:lang w:val="ru-RU"/>
        </w:rPr>
        <w:t>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</w:t>
      </w:r>
      <w:r w:rsidRPr="006A2B56">
        <w:rPr>
          <w:rFonts w:ascii="Times New Roman" w:hAnsi="Times New Roman"/>
          <w:color w:val="000000"/>
          <w:sz w:val="28"/>
          <w:lang w:val="ru-RU"/>
        </w:rPr>
        <w:t>ской среды» в виде создания коллажнографической композиции или дизайн-проекта оформления витрины магазина.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Образно-стилево</w:t>
      </w:r>
      <w:r w:rsidRPr="006A2B56">
        <w:rPr>
          <w:rFonts w:ascii="Times New Roman" w:hAnsi="Times New Roman"/>
          <w:color w:val="000000"/>
          <w:sz w:val="28"/>
          <w:lang w:val="ru-RU"/>
        </w:rPr>
        <w:t>е единство материальной культуры каждой эпохи. Интерьер как отражение стиля жизни его хозяев.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</w:t>
      </w:r>
      <w:r w:rsidRPr="006A2B56">
        <w:rPr>
          <w:rFonts w:ascii="Times New Roman" w:hAnsi="Times New Roman"/>
          <w:color w:val="000000"/>
          <w:sz w:val="28"/>
          <w:lang w:val="ru-RU"/>
        </w:rPr>
        <w:t>р, кафе, вокзал, офис, школа).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</w:t>
      </w:r>
      <w:r w:rsidRPr="006A2B56">
        <w:rPr>
          <w:rFonts w:ascii="Times New Roman" w:hAnsi="Times New Roman"/>
          <w:color w:val="000000"/>
          <w:sz w:val="28"/>
          <w:lang w:val="ru-RU"/>
        </w:rPr>
        <w:t>парковой средой.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</w:t>
      </w:r>
      <w:r w:rsidRPr="006A2B56">
        <w:rPr>
          <w:rFonts w:ascii="Times New Roman" w:hAnsi="Times New Roman"/>
          <w:color w:val="000000"/>
          <w:sz w:val="28"/>
          <w:lang w:val="ru-RU"/>
        </w:rPr>
        <w:t>ого участка в виде схемы-чертежа.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заказа и индивидуальности человека, его вкуса, потребностей и возможностей.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</w:t>
      </w:r>
      <w:r w:rsidRPr="006A2B56">
        <w:rPr>
          <w:rFonts w:ascii="Times New Roman" w:hAnsi="Times New Roman"/>
          <w:color w:val="000000"/>
          <w:sz w:val="28"/>
          <w:lang w:val="ru-RU"/>
        </w:rPr>
        <w:t>да и культура как параметры создания собственного костюма или комплекта одежды.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</w:t>
      </w:r>
      <w:r w:rsidRPr="006A2B56">
        <w:rPr>
          <w:rFonts w:ascii="Times New Roman" w:hAnsi="Times New Roman"/>
          <w:color w:val="000000"/>
          <w:sz w:val="28"/>
          <w:lang w:val="ru-RU"/>
        </w:rPr>
        <w:t>вания массовым сознанием.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</w:t>
      </w:r>
      <w:r w:rsidRPr="006A2B56">
        <w:rPr>
          <w:rFonts w:ascii="Times New Roman" w:hAnsi="Times New Roman"/>
          <w:color w:val="000000"/>
          <w:sz w:val="28"/>
          <w:lang w:val="ru-RU"/>
        </w:rPr>
        <w:t>ов по теме «Дизайн современной одежды».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</w:t>
      </w:r>
      <w:r w:rsidRPr="006A2B56">
        <w:rPr>
          <w:rFonts w:ascii="Times New Roman" w:hAnsi="Times New Roman"/>
          <w:color w:val="000000"/>
          <w:sz w:val="28"/>
          <w:lang w:val="ru-RU"/>
        </w:rPr>
        <w:t>ой деятельностью.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D6B20" w:rsidRPr="006A2B56" w:rsidRDefault="00BD6B20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Синтетические – </w:t>
      </w:r>
      <w:r w:rsidRPr="006A2B56">
        <w:rPr>
          <w:rFonts w:ascii="Times New Roman" w:hAnsi="Times New Roman"/>
          <w:color w:val="000000"/>
          <w:sz w:val="28"/>
          <w:lang w:val="ru-RU"/>
        </w:rPr>
        <w:t>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информационных средств на экране цифрового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Роль </w:t>
      </w:r>
      <w:r w:rsidRPr="006A2B56">
        <w:rPr>
          <w:rFonts w:ascii="Times New Roman" w:hAnsi="Times New Roman"/>
          <w:color w:val="000000"/>
          <w:sz w:val="28"/>
          <w:lang w:val="ru-RU"/>
        </w:rPr>
        <w:t>художника и виды профессиональной деятельности художника в современном театре.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</w:t>
      </w:r>
      <w:r w:rsidRPr="006A2B56">
        <w:rPr>
          <w:rFonts w:ascii="Times New Roman" w:hAnsi="Times New Roman"/>
          <w:color w:val="000000"/>
          <w:sz w:val="28"/>
          <w:lang w:val="ru-RU"/>
        </w:rPr>
        <w:t>утафорские, пошивочные, декорационные и иные цеха в театре.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</w:t>
      </w:r>
      <w:r w:rsidRPr="006A2B56">
        <w:rPr>
          <w:rFonts w:ascii="Times New Roman" w:hAnsi="Times New Roman"/>
          <w:color w:val="000000"/>
          <w:sz w:val="28"/>
          <w:lang w:val="ru-RU"/>
        </w:rPr>
        <w:t>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Условность 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метафора в театральной постановке как образная и авторская интерпретация реальности.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</w:t>
      </w:r>
      <w:r w:rsidRPr="006A2B56">
        <w:rPr>
          <w:rFonts w:ascii="Times New Roman" w:hAnsi="Times New Roman"/>
          <w:color w:val="000000"/>
          <w:sz w:val="28"/>
          <w:lang w:val="ru-RU"/>
        </w:rPr>
        <w:t>ерных технологий.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Фотография – искус</w:t>
      </w:r>
      <w:r w:rsidRPr="006A2B56">
        <w:rPr>
          <w:rFonts w:ascii="Times New Roman" w:hAnsi="Times New Roman"/>
          <w:color w:val="000000"/>
          <w:sz w:val="28"/>
          <w:lang w:val="ru-RU"/>
        </w:rPr>
        <w:t>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</w:t>
      </w:r>
      <w:r w:rsidRPr="006A2B56">
        <w:rPr>
          <w:rFonts w:ascii="Times New Roman" w:hAnsi="Times New Roman"/>
          <w:color w:val="000000"/>
          <w:sz w:val="28"/>
          <w:lang w:val="ru-RU"/>
        </w:rPr>
        <w:t>щей жизни с помощью фотографии.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</w:t>
      </w:r>
      <w:r w:rsidRPr="006A2B56">
        <w:rPr>
          <w:rFonts w:ascii="Times New Roman" w:hAnsi="Times New Roman"/>
          <w:color w:val="000000"/>
          <w:sz w:val="28"/>
          <w:lang w:val="ru-RU"/>
        </w:rPr>
        <w:t>зе. Фотография постановочная и документальная.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Опыт </w:t>
      </w:r>
      <w:r w:rsidRPr="006A2B56">
        <w:rPr>
          <w:rFonts w:ascii="Times New Roman" w:hAnsi="Times New Roman"/>
          <w:color w:val="000000"/>
          <w:sz w:val="28"/>
          <w:lang w:val="ru-RU"/>
        </w:rPr>
        <w:t>выполнения портретных фотографий.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современности в репортажных фотографиях.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Коллаж как жанр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 с помощью различных компьютерных программ.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</w:t>
      </w:r>
      <w:r w:rsidRPr="006A2B56">
        <w:rPr>
          <w:rFonts w:ascii="Times New Roman" w:hAnsi="Times New Roman"/>
          <w:color w:val="000000"/>
          <w:sz w:val="28"/>
          <w:lang w:val="ru-RU"/>
        </w:rPr>
        <w:t>ия как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Монтаж композиционно построенных кадров – основа </w:t>
      </w:r>
      <w:r w:rsidRPr="006A2B56">
        <w:rPr>
          <w:rFonts w:ascii="Times New Roman" w:hAnsi="Times New Roman"/>
          <w:color w:val="000000"/>
          <w:sz w:val="28"/>
          <w:lang w:val="ru-RU"/>
        </w:rPr>
        <w:t>языка киноискусства.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</w:t>
      </w:r>
      <w:r w:rsidRPr="006A2B56">
        <w:rPr>
          <w:rFonts w:ascii="Times New Roman" w:hAnsi="Times New Roman"/>
          <w:color w:val="000000"/>
          <w:sz w:val="28"/>
          <w:lang w:val="ru-RU"/>
        </w:rPr>
        <w:t>енный образ – видеоряд художественного игрового фильма.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</w:t>
      </w:r>
      <w:r w:rsidRPr="006A2B56">
        <w:rPr>
          <w:rFonts w:ascii="Times New Roman" w:hAnsi="Times New Roman"/>
          <w:color w:val="000000"/>
          <w:sz w:val="28"/>
          <w:lang w:val="ru-RU"/>
        </w:rPr>
        <w:t>ьтфильмы и цифровая анимация. Уолт Дисней и его студия. Особое лицо отечественной мультипликации, её знаменитые создатели.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</w:t>
      </w:r>
      <w:r w:rsidRPr="006A2B56">
        <w:rPr>
          <w:rFonts w:ascii="Times New Roman" w:hAnsi="Times New Roman"/>
          <w:color w:val="000000"/>
          <w:sz w:val="28"/>
          <w:lang w:val="ru-RU"/>
        </w:rPr>
        <w:t>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</w:t>
      </w:r>
      <w:r w:rsidRPr="006A2B56">
        <w:rPr>
          <w:rFonts w:ascii="Times New Roman" w:hAnsi="Times New Roman"/>
          <w:color w:val="000000"/>
          <w:sz w:val="28"/>
          <w:lang w:val="ru-RU"/>
        </w:rPr>
        <w:t>ия и критерии художественности.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</w:t>
      </w:r>
      <w:r w:rsidRPr="006A2B56">
        <w:rPr>
          <w:rFonts w:ascii="Times New Roman" w:hAnsi="Times New Roman"/>
          <w:color w:val="000000"/>
          <w:sz w:val="28"/>
          <w:lang w:val="ru-RU"/>
        </w:rPr>
        <w:t>я – русский инженер Владимир Козьмич Зворыкин.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гриму, сценографический дизайн и компьютерная графика.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</w:t>
      </w:r>
      <w:r w:rsidRPr="006A2B56">
        <w:rPr>
          <w:rFonts w:ascii="Times New Roman" w:hAnsi="Times New Roman"/>
          <w:color w:val="000000"/>
          <w:sz w:val="28"/>
          <w:lang w:val="ru-RU"/>
        </w:rPr>
        <w:t>ие на жизнь каждого человека.</w:t>
      </w:r>
    </w:p>
    <w:p w:rsidR="00BD6B20" w:rsidRPr="006A2B56" w:rsidRDefault="00BD6B20">
      <w:pPr>
        <w:rPr>
          <w:lang w:val="ru-RU"/>
        </w:rPr>
        <w:sectPr w:rsidR="00BD6B20" w:rsidRPr="006A2B56">
          <w:pgSz w:w="11906" w:h="16383"/>
          <w:pgMar w:top="1134" w:right="850" w:bottom="1134" w:left="1701" w:header="720" w:footer="720" w:gutter="0"/>
          <w:cols w:space="720"/>
        </w:sect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bookmarkStart w:id="7" w:name="block-75420214"/>
      <w:bookmarkEnd w:id="4"/>
      <w:r w:rsidRPr="006A2B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D6B20" w:rsidRPr="006A2B56" w:rsidRDefault="00BD6B20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основного общего образования по </w:t>
      </w:r>
      <w:r w:rsidRPr="006A2B56">
        <w:rPr>
          <w:rFonts w:ascii="Times New Roman" w:hAnsi="Times New Roman"/>
          <w:color w:val="000000"/>
          <w:sz w:val="28"/>
          <w:lang w:val="ru-RU"/>
        </w:rPr>
        <w:t>изобразительному искусству достигаются в единстве учебной и воспитательной деятельности.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</w:t>
      </w:r>
      <w:r w:rsidRPr="006A2B56">
        <w:rPr>
          <w:rFonts w:ascii="Times New Roman" w:hAnsi="Times New Roman"/>
          <w:color w:val="000000"/>
          <w:sz w:val="28"/>
          <w:lang w:val="ru-RU"/>
        </w:rPr>
        <w:t>м традиционным духовным ценностям, социализация личности.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</w:t>
      </w:r>
      <w:r w:rsidRPr="006A2B56">
        <w:rPr>
          <w:rFonts w:ascii="Times New Roman" w:hAnsi="Times New Roman"/>
          <w:color w:val="000000"/>
          <w:sz w:val="28"/>
          <w:lang w:val="ru-RU"/>
        </w:rPr>
        <w:t>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Осуществляет</w:t>
      </w:r>
      <w:r w:rsidRPr="006A2B56">
        <w:rPr>
          <w:rFonts w:ascii="Times New Roman" w:hAnsi="Times New Roman"/>
          <w:color w:val="000000"/>
          <w:sz w:val="28"/>
          <w:lang w:val="ru-RU"/>
        </w:rPr>
        <w:t>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</w:t>
      </w:r>
      <w:r w:rsidRPr="006A2B56">
        <w:rPr>
          <w:rFonts w:ascii="Times New Roman" w:hAnsi="Times New Roman"/>
          <w:color w:val="000000"/>
          <w:sz w:val="28"/>
          <w:lang w:val="ru-RU"/>
        </w:rPr>
        <w:t>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</w:t>
      </w:r>
      <w:r w:rsidRPr="006A2B56">
        <w:rPr>
          <w:rFonts w:ascii="Times New Roman" w:hAnsi="Times New Roman"/>
          <w:color w:val="000000"/>
          <w:sz w:val="28"/>
          <w:lang w:val="ru-RU"/>
        </w:rPr>
        <w:t>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</w:t>
      </w:r>
      <w:r w:rsidRPr="006A2B56">
        <w:rPr>
          <w:rFonts w:ascii="Times New Roman" w:hAnsi="Times New Roman"/>
          <w:color w:val="000000"/>
          <w:sz w:val="28"/>
          <w:lang w:val="ru-RU"/>
        </w:rPr>
        <w:t>альному восприятию и творческому созиданию художественного образа.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 искусстве воплощена духовн</w:t>
      </w:r>
      <w:r w:rsidRPr="006A2B56">
        <w:rPr>
          <w:rFonts w:ascii="Times New Roman" w:hAnsi="Times New Roman"/>
          <w:color w:val="000000"/>
          <w:sz w:val="28"/>
          <w:lang w:val="ru-RU"/>
        </w:rPr>
        <w:t>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</w:t>
      </w:r>
      <w:r w:rsidRPr="006A2B56">
        <w:rPr>
          <w:rFonts w:ascii="Times New Roman" w:hAnsi="Times New Roman"/>
          <w:color w:val="000000"/>
          <w:sz w:val="28"/>
          <w:lang w:val="ru-RU"/>
        </w:rPr>
        <w:t>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</w:t>
      </w:r>
      <w:r w:rsidRPr="006A2B56">
        <w:rPr>
          <w:rFonts w:ascii="Times New Roman" w:hAnsi="Times New Roman"/>
          <w:color w:val="000000"/>
          <w:sz w:val="28"/>
          <w:lang w:val="ru-RU"/>
        </w:rPr>
        <w:t>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</w:t>
      </w:r>
      <w:r w:rsidRPr="006A2B56">
        <w:rPr>
          <w:rFonts w:ascii="Times New Roman" w:hAnsi="Times New Roman"/>
          <w:color w:val="000000"/>
          <w:sz w:val="28"/>
          <w:lang w:val="ru-RU"/>
        </w:rPr>
        <w:t>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</w:t>
      </w:r>
      <w:r w:rsidRPr="006A2B56">
        <w:rPr>
          <w:rFonts w:ascii="Times New Roman" w:hAnsi="Times New Roman"/>
          <w:color w:val="000000"/>
          <w:sz w:val="28"/>
          <w:lang w:val="ru-RU"/>
        </w:rPr>
        <w:t>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</w:t>
      </w:r>
      <w:r w:rsidRPr="006A2B56">
        <w:rPr>
          <w:rFonts w:ascii="Times New Roman" w:hAnsi="Times New Roman"/>
          <w:color w:val="000000"/>
          <w:sz w:val="28"/>
          <w:lang w:val="ru-RU"/>
        </w:rPr>
        <w:t>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</w:t>
      </w:r>
      <w:r w:rsidRPr="006A2B56">
        <w:rPr>
          <w:rFonts w:ascii="Times New Roman" w:hAnsi="Times New Roman"/>
          <w:color w:val="000000"/>
          <w:sz w:val="28"/>
          <w:lang w:val="ru-RU"/>
        </w:rPr>
        <w:t>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</w:t>
      </w:r>
      <w:r w:rsidRPr="006A2B56">
        <w:rPr>
          <w:rFonts w:ascii="Times New Roman" w:hAnsi="Times New Roman"/>
          <w:color w:val="000000"/>
          <w:sz w:val="28"/>
          <w:lang w:val="ru-RU"/>
        </w:rPr>
        <w:t>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</w:t>
      </w:r>
      <w:r w:rsidRPr="006A2B56">
        <w:rPr>
          <w:rFonts w:ascii="Times New Roman" w:hAnsi="Times New Roman"/>
          <w:color w:val="000000"/>
          <w:sz w:val="28"/>
          <w:lang w:val="ru-RU"/>
        </w:rPr>
        <w:t>о-творческой работе.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</w:t>
      </w:r>
      <w:r w:rsidRPr="006A2B56">
        <w:rPr>
          <w:rFonts w:ascii="Times New Roman" w:hAnsi="Times New Roman"/>
          <w:color w:val="000000"/>
          <w:sz w:val="28"/>
          <w:lang w:val="ru-RU"/>
        </w:rPr>
        <w:t>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</w:t>
      </w:r>
      <w:r w:rsidRPr="006A2B56">
        <w:rPr>
          <w:rFonts w:ascii="Times New Roman" w:hAnsi="Times New Roman"/>
          <w:color w:val="000000"/>
          <w:sz w:val="28"/>
          <w:lang w:val="ru-RU"/>
        </w:rPr>
        <w:t>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8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</w:t>
      </w:r>
      <w:r w:rsidRPr="006A2B56">
        <w:rPr>
          <w:rFonts w:ascii="Times New Roman" w:hAnsi="Times New Roman"/>
          <w:color w:val="000000"/>
          <w:sz w:val="28"/>
          <w:lang w:val="ru-RU"/>
        </w:rPr>
        <w:t>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</w:t>
      </w:r>
      <w:r w:rsidRPr="006A2B56">
        <w:rPr>
          <w:rFonts w:ascii="Times New Roman" w:hAnsi="Times New Roman"/>
          <w:color w:val="000000"/>
          <w:sz w:val="28"/>
          <w:lang w:val="ru-RU"/>
        </w:rPr>
        <w:t>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D6B20" w:rsidRPr="006A2B56" w:rsidRDefault="00256F97">
      <w:pPr>
        <w:spacing w:after="0"/>
        <w:ind w:left="120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</w:t>
      </w:r>
      <w:r w:rsidRPr="006A2B56">
        <w:rPr>
          <w:rFonts w:ascii="Times New Roman" w:hAnsi="Times New Roman"/>
          <w:color w:val="000000"/>
          <w:sz w:val="28"/>
          <w:lang w:val="ru-RU"/>
        </w:rPr>
        <w:t>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D6B20" w:rsidRPr="006A2B56" w:rsidRDefault="00256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D6B20" w:rsidRDefault="00256F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D6B20" w:rsidRPr="006A2B56" w:rsidRDefault="00256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выя</w:t>
      </w:r>
      <w:r w:rsidRPr="006A2B56">
        <w:rPr>
          <w:rFonts w:ascii="Times New Roman" w:hAnsi="Times New Roman"/>
          <w:color w:val="000000"/>
          <w:sz w:val="28"/>
          <w:lang w:val="ru-RU"/>
        </w:rPr>
        <w:t>влять положение предметной формы в пространстве;</w:t>
      </w:r>
    </w:p>
    <w:p w:rsidR="00BD6B20" w:rsidRDefault="00256F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D6B20" w:rsidRPr="006A2B56" w:rsidRDefault="00256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D6B20" w:rsidRDefault="00256F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BD6B20" w:rsidRPr="006A2B56" w:rsidRDefault="00256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</w:t>
      </w:r>
      <w:r w:rsidRPr="006A2B56">
        <w:rPr>
          <w:rFonts w:ascii="Times New Roman" w:hAnsi="Times New Roman"/>
          <w:color w:val="000000"/>
          <w:sz w:val="28"/>
          <w:lang w:val="ru-RU"/>
        </w:rPr>
        <w:t>шение частей внутри целого и предметов между собой;</w:t>
      </w:r>
    </w:p>
    <w:p w:rsidR="00BD6B20" w:rsidRPr="006A2B56" w:rsidRDefault="00256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</w:t>
      </w:r>
      <w:r w:rsidRPr="006A2B56">
        <w:rPr>
          <w:rFonts w:ascii="Times New Roman" w:hAnsi="Times New Roman"/>
          <w:color w:val="000000"/>
          <w:sz w:val="28"/>
          <w:lang w:val="ru-RU"/>
        </w:rPr>
        <w:t>знавательных учебных действий:</w:t>
      </w:r>
    </w:p>
    <w:p w:rsidR="00BD6B20" w:rsidRPr="006A2B56" w:rsidRDefault="00256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D6B20" w:rsidRPr="006A2B56" w:rsidRDefault="00256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D6B20" w:rsidRPr="006A2B56" w:rsidRDefault="00256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классифицировать про</w:t>
      </w:r>
      <w:r w:rsidRPr="006A2B56">
        <w:rPr>
          <w:rFonts w:ascii="Times New Roman" w:hAnsi="Times New Roman"/>
          <w:color w:val="000000"/>
          <w:sz w:val="28"/>
          <w:lang w:val="ru-RU"/>
        </w:rPr>
        <w:t>изведения искусства по видам и, соответственно, по назначению в жизни людей;</w:t>
      </w:r>
    </w:p>
    <w:p w:rsidR="00BD6B20" w:rsidRPr="006A2B56" w:rsidRDefault="00256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D6B20" w:rsidRPr="006A2B56" w:rsidRDefault="00256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D6B20" w:rsidRPr="006A2B56" w:rsidRDefault="00256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</w:t>
      </w:r>
      <w:r w:rsidRPr="006A2B56">
        <w:rPr>
          <w:rFonts w:ascii="Times New Roman" w:hAnsi="Times New Roman"/>
          <w:color w:val="000000"/>
          <w:sz w:val="28"/>
          <w:lang w:val="ru-RU"/>
        </w:rPr>
        <w:t>ствий:</w:t>
      </w:r>
    </w:p>
    <w:p w:rsidR="00BD6B20" w:rsidRPr="006A2B56" w:rsidRDefault="00256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D6B20" w:rsidRDefault="00256F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D6B20" w:rsidRPr="006A2B56" w:rsidRDefault="00256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</w:t>
      </w:r>
      <w:r w:rsidRPr="006A2B56">
        <w:rPr>
          <w:rFonts w:ascii="Times New Roman" w:hAnsi="Times New Roman"/>
          <w:color w:val="000000"/>
          <w:sz w:val="28"/>
          <w:lang w:val="ru-RU"/>
        </w:rPr>
        <w:t>и и учебниками;</w:t>
      </w:r>
    </w:p>
    <w:p w:rsidR="00BD6B20" w:rsidRPr="006A2B56" w:rsidRDefault="00256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D6B20" w:rsidRPr="006A2B56" w:rsidRDefault="00256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в различных видах </w:t>
      </w:r>
      <w:r w:rsidRPr="006A2B56">
        <w:rPr>
          <w:rFonts w:ascii="Times New Roman" w:hAnsi="Times New Roman"/>
          <w:color w:val="000000"/>
          <w:sz w:val="28"/>
          <w:lang w:val="ru-RU"/>
        </w:rPr>
        <w:t>её представления: в рисунках и эскизах, тексте, таблицах, схемах, электронных презентациях.</w:t>
      </w: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твий: </w:t>
      </w: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256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D6B20" w:rsidRPr="006A2B56" w:rsidRDefault="00256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</w:t>
      </w:r>
      <w:r w:rsidRPr="006A2B56">
        <w:rPr>
          <w:rFonts w:ascii="Times New Roman" w:hAnsi="Times New Roman"/>
          <w:color w:val="000000"/>
          <w:sz w:val="28"/>
          <w:lang w:val="ru-RU"/>
        </w:rPr>
        <w:t>патии и опираясь на восприятие окружающих;</w:t>
      </w:r>
    </w:p>
    <w:p w:rsidR="00BD6B20" w:rsidRPr="006A2B56" w:rsidRDefault="00256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понимании обсуждаемого явления, находить общее решение и разрешать конфликты на основе общих позиций и учёта интересов;</w:t>
      </w:r>
    </w:p>
    <w:p w:rsidR="00BD6B20" w:rsidRPr="006A2B56" w:rsidRDefault="00256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D6B20" w:rsidRPr="006A2B56" w:rsidRDefault="00256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взаимодействовать, сотру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</w:t>
      </w:r>
      <w:r w:rsidRPr="006A2B56">
        <w:rPr>
          <w:rFonts w:ascii="Times New Roman" w:hAnsi="Times New Roman"/>
          <w:color w:val="000000"/>
          <w:sz w:val="28"/>
          <w:lang w:val="ru-RU"/>
        </w:rPr>
        <w:t>результата.</w:t>
      </w: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D6B20" w:rsidRPr="006A2B56" w:rsidRDefault="00256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D6B20" w:rsidRPr="006A2B56" w:rsidRDefault="00256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BD6B20" w:rsidRPr="006A2B56" w:rsidRDefault="00256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6A2B56">
        <w:rPr>
          <w:rFonts w:ascii="Times New Roman" w:hAnsi="Times New Roman"/>
          <w:color w:val="000000"/>
          <w:sz w:val="28"/>
          <w:lang w:val="ru-RU"/>
        </w:rPr>
        <w:t>ованы следующие умения самоконтроля как часть универсальных регулятивных учебных действий:</w:t>
      </w:r>
    </w:p>
    <w:p w:rsidR="00BD6B20" w:rsidRPr="006A2B56" w:rsidRDefault="00256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D6B20" w:rsidRPr="006A2B56" w:rsidRDefault="00256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</w:t>
      </w:r>
      <w:r w:rsidRPr="006A2B56">
        <w:rPr>
          <w:rFonts w:ascii="Times New Roman" w:hAnsi="Times New Roman"/>
          <w:color w:val="000000"/>
          <w:sz w:val="28"/>
          <w:lang w:val="ru-RU"/>
        </w:rPr>
        <w:t>ксии, самооценки на основе соответствующих целям критериев.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D6B20" w:rsidRPr="006A2B56" w:rsidRDefault="00256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эмоциями, </w:t>
      </w:r>
      <w:r w:rsidRPr="006A2B56">
        <w:rPr>
          <w:rFonts w:ascii="Times New Roman" w:hAnsi="Times New Roman"/>
          <w:color w:val="000000"/>
          <w:sz w:val="28"/>
          <w:lang w:val="ru-RU"/>
        </w:rPr>
        <w:t>стремиться к пониманию эмоций других;</w:t>
      </w:r>
    </w:p>
    <w:p w:rsidR="00BD6B20" w:rsidRPr="006A2B56" w:rsidRDefault="00256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D6B20" w:rsidRPr="006A2B56" w:rsidRDefault="00256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</w:t>
      </w:r>
      <w:r w:rsidRPr="006A2B56">
        <w:rPr>
          <w:rFonts w:ascii="Times New Roman" w:hAnsi="Times New Roman"/>
          <w:color w:val="000000"/>
          <w:sz w:val="28"/>
          <w:lang w:val="ru-RU"/>
        </w:rPr>
        <w:t>живания свои и других;</w:t>
      </w:r>
    </w:p>
    <w:p w:rsidR="00BD6B20" w:rsidRPr="006A2B56" w:rsidRDefault="00256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D6B20" w:rsidRPr="006A2B56" w:rsidRDefault="00256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D6B20" w:rsidRPr="006A2B56" w:rsidRDefault="00BD6B20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256F97">
      <w:pPr>
        <w:spacing w:after="0"/>
        <w:ind w:left="120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ПРЕДМЕТНЫЕ РЕЗУЛЬ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BD6B20" w:rsidRPr="006A2B56" w:rsidRDefault="00BD6B20">
      <w:pPr>
        <w:spacing w:after="0"/>
        <w:ind w:left="120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скусства: народного, классического, современного, искусства, промыслов;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одить примеры) о мифологическом и магическом значении орнаментального оформления </w:t>
      </w: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</w:t>
      </w:r>
      <w:r w:rsidRPr="006A2B56">
        <w:rPr>
          <w:rFonts w:ascii="Times New Roman" w:hAnsi="Times New Roman"/>
          <w:color w:val="000000"/>
          <w:sz w:val="28"/>
          <w:lang w:val="ru-RU"/>
        </w:rPr>
        <w:t>и декоративно-прикладного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</w:t>
      </w:r>
      <w:r w:rsidRPr="006A2B56">
        <w:rPr>
          <w:rFonts w:ascii="Times New Roman" w:hAnsi="Times New Roman"/>
          <w:color w:val="000000"/>
          <w:sz w:val="28"/>
          <w:lang w:val="ru-RU"/>
        </w:rPr>
        <w:t>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</w:t>
      </w:r>
      <w:r w:rsidRPr="006A2B56">
        <w:rPr>
          <w:rFonts w:ascii="Times New Roman" w:hAnsi="Times New Roman"/>
          <w:color w:val="000000"/>
          <w:sz w:val="28"/>
          <w:lang w:val="ru-RU"/>
        </w:rPr>
        <w:t>ного искусства в разных материалах: резьба, роспись, вышивка, ткачество, плетение, ковка, другие техники;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разные виды орнаме</w:t>
      </w:r>
      <w:r w:rsidRPr="006A2B56">
        <w:rPr>
          <w:rFonts w:ascii="Times New Roman" w:hAnsi="Times New Roman"/>
          <w:color w:val="000000"/>
          <w:sz w:val="28"/>
          <w:lang w:val="ru-RU"/>
        </w:rPr>
        <w:t>нта по сюжетной основе: геометрический, растительный, зооморфный, антропоморфный;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в построении орнамента и уметь применять эти знания в собственных творческих декоративных работах;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</w:t>
      </w:r>
      <w:r w:rsidRPr="006A2B56">
        <w:rPr>
          <w:rFonts w:ascii="Times New Roman" w:hAnsi="Times New Roman"/>
          <w:color w:val="000000"/>
          <w:sz w:val="28"/>
          <w:lang w:val="ru-RU"/>
        </w:rPr>
        <w:t>ей животного мира, сказочных и мифологических персонажей с опорой на традиционные образы мирового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</w:t>
      </w:r>
      <w:r w:rsidRPr="006A2B56">
        <w:rPr>
          <w:rFonts w:ascii="Times New Roman" w:hAnsi="Times New Roman"/>
          <w:color w:val="000000"/>
          <w:sz w:val="28"/>
          <w:lang w:val="ru-RU"/>
        </w:rPr>
        <w:t>природе, к добру и злу, к жизни в целом;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</w:t>
      </w:r>
      <w:r w:rsidRPr="006A2B56">
        <w:rPr>
          <w:rFonts w:ascii="Times New Roman" w:hAnsi="Times New Roman"/>
          <w:color w:val="000000"/>
          <w:sz w:val="28"/>
          <w:lang w:val="ru-RU"/>
        </w:rPr>
        <w:t>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</w:t>
      </w:r>
      <w:r w:rsidRPr="006A2B56">
        <w:rPr>
          <w:rFonts w:ascii="Times New Roman" w:hAnsi="Times New Roman"/>
          <w:color w:val="000000"/>
          <w:sz w:val="28"/>
          <w:lang w:val="ru-RU"/>
        </w:rPr>
        <w:t>ктерных традиционных предметов крестьянского быта;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</w:t>
      </w:r>
      <w:r w:rsidRPr="006A2B56">
        <w:rPr>
          <w:rFonts w:ascii="Times New Roman" w:hAnsi="Times New Roman"/>
          <w:color w:val="000000"/>
          <w:sz w:val="28"/>
          <w:lang w:val="ru-RU"/>
        </w:rPr>
        <w:t>меть изобразить или смоделировать традиционный народный костюм;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</w:t>
      </w:r>
      <w:r w:rsidRPr="006A2B56">
        <w:rPr>
          <w:rFonts w:ascii="Times New Roman" w:hAnsi="Times New Roman"/>
          <w:color w:val="000000"/>
          <w:sz w:val="28"/>
          <w:lang w:val="ru-RU"/>
        </w:rPr>
        <w:t>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</w:t>
      </w:r>
      <w:r w:rsidRPr="006A2B56">
        <w:rPr>
          <w:rFonts w:ascii="Times New Roman" w:hAnsi="Times New Roman"/>
          <w:color w:val="000000"/>
          <w:sz w:val="28"/>
          <w:lang w:val="ru-RU"/>
        </w:rPr>
        <w:t>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конкретной культуры, определяемые природными условиями и сложившийся историей;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</w:t>
      </w:r>
      <w:r w:rsidRPr="006A2B56">
        <w:rPr>
          <w:rFonts w:ascii="Times New Roman" w:hAnsi="Times New Roman"/>
          <w:color w:val="000000"/>
          <w:sz w:val="28"/>
          <w:lang w:val="ru-RU"/>
        </w:rPr>
        <w:t>сла и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</w:t>
      </w:r>
      <w:r w:rsidRPr="006A2B56">
        <w:rPr>
          <w:rFonts w:ascii="Times New Roman" w:hAnsi="Times New Roman"/>
          <w:color w:val="000000"/>
          <w:sz w:val="28"/>
          <w:lang w:val="ru-RU"/>
        </w:rPr>
        <w:t>мые в народных художественных промыслах: дерево, глина, металл, стекло;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</w:t>
      </w:r>
      <w:r w:rsidRPr="006A2B56">
        <w:rPr>
          <w:rFonts w:ascii="Times New Roman" w:hAnsi="Times New Roman"/>
          <w:color w:val="000000"/>
          <w:sz w:val="28"/>
          <w:lang w:val="ru-RU"/>
        </w:rPr>
        <w:t>ыслов;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</w:t>
      </w:r>
      <w:r w:rsidRPr="006A2B56">
        <w:rPr>
          <w:rFonts w:ascii="Times New Roman" w:hAnsi="Times New Roman"/>
          <w:color w:val="000000"/>
          <w:sz w:val="28"/>
          <w:lang w:val="ru-RU"/>
        </w:rPr>
        <w:t>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</w:t>
      </w:r>
      <w:r w:rsidRPr="006A2B56">
        <w:rPr>
          <w:rFonts w:ascii="Times New Roman" w:hAnsi="Times New Roman"/>
          <w:color w:val="000000"/>
          <w:sz w:val="28"/>
          <w:lang w:val="ru-RU"/>
        </w:rPr>
        <w:t>ении и содержании геральдики;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ориентироваться в ш</w:t>
      </w:r>
      <w:r w:rsidRPr="006A2B56">
        <w:rPr>
          <w:rFonts w:ascii="Times New Roman" w:hAnsi="Times New Roman"/>
          <w:color w:val="000000"/>
          <w:sz w:val="28"/>
          <w:lang w:val="ru-RU"/>
        </w:rPr>
        <w:t>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</w:t>
      </w:r>
      <w:r w:rsidRPr="006A2B56">
        <w:rPr>
          <w:rFonts w:ascii="Times New Roman" w:hAnsi="Times New Roman"/>
          <w:color w:val="000000"/>
          <w:sz w:val="28"/>
          <w:lang w:val="ru-RU"/>
        </w:rPr>
        <w:t>ства школы и школьных праздников.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</w:t>
      </w:r>
      <w:r w:rsidRPr="006A2B56">
        <w:rPr>
          <w:rFonts w:ascii="Times New Roman" w:hAnsi="Times New Roman"/>
          <w:color w:val="000000"/>
          <w:sz w:val="28"/>
          <w:lang w:val="ru-RU"/>
        </w:rPr>
        <w:t>анственными и временными видами искусства и их значение в жизни людей;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его выразительные средства: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осознавать значение материала в создании художественного образа, уметь различать и объяснять роль художественного материала в </w:t>
      </w:r>
      <w:r w:rsidRPr="006A2B56">
        <w:rPr>
          <w:rFonts w:ascii="Times New Roman" w:hAnsi="Times New Roman"/>
          <w:color w:val="000000"/>
          <w:sz w:val="28"/>
          <w:lang w:val="ru-RU"/>
        </w:rPr>
        <w:t>произведениях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</w:t>
      </w:r>
      <w:r w:rsidRPr="006A2B56">
        <w:rPr>
          <w:rFonts w:ascii="Times New Roman" w:hAnsi="Times New Roman"/>
          <w:color w:val="000000"/>
          <w:sz w:val="28"/>
          <w:lang w:val="ru-RU"/>
        </w:rPr>
        <w:t>алы;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основы линей</w:t>
      </w:r>
      <w:r w:rsidRPr="006A2B56">
        <w:rPr>
          <w:rFonts w:ascii="Times New Roman" w:hAnsi="Times New Roman"/>
          <w:color w:val="000000"/>
          <w:sz w:val="28"/>
          <w:lang w:val="ru-RU"/>
        </w:rPr>
        <w:t>ной перспективы и уметь изображать объёмные геометрические тела на двухмерной плоскости;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</w:t>
      </w:r>
      <w:r w:rsidRPr="006A2B56">
        <w:rPr>
          <w:rFonts w:ascii="Times New Roman" w:hAnsi="Times New Roman"/>
          <w:color w:val="000000"/>
          <w:sz w:val="28"/>
          <w:lang w:val="ru-RU"/>
        </w:rPr>
        <w:t>нка;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</w:t>
      </w:r>
      <w:r w:rsidRPr="006A2B56">
        <w:rPr>
          <w:rFonts w:ascii="Times New Roman" w:hAnsi="Times New Roman"/>
          <w:color w:val="000000"/>
          <w:sz w:val="28"/>
          <w:lang w:val="ru-RU"/>
        </w:rPr>
        <w:t>го;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составные цвета, дополнительные цвета – и значение этих знаний для искусства живописи;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опыт объёмного </w:t>
      </w:r>
      <w:r w:rsidRPr="006A2B56">
        <w:rPr>
          <w:rFonts w:ascii="Times New Roman" w:hAnsi="Times New Roman"/>
          <w:color w:val="000000"/>
          <w:sz w:val="28"/>
          <w:lang w:val="ru-RU"/>
        </w:rPr>
        <w:t>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</w:t>
      </w:r>
      <w:r w:rsidRPr="006A2B56">
        <w:rPr>
          <w:rFonts w:ascii="Times New Roman" w:hAnsi="Times New Roman"/>
          <w:color w:val="000000"/>
          <w:sz w:val="28"/>
          <w:lang w:val="ru-RU"/>
        </w:rPr>
        <w:t>го предмета в двухмерном пространстве листа;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</w:t>
      </w:r>
      <w:r w:rsidRPr="006A2B56">
        <w:rPr>
          <w:rFonts w:ascii="Times New Roman" w:hAnsi="Times New Roman"/>
          <w:color w:val="000000"/>
          <w:sz w:val="28"/>
          <w:lang w:val="ru-RU"/>
        </w:rPr>
        <w:t>еняемых средств выразительности;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портретного изображения человека в разные эпохи как последовательности изменений </w:t>
      </w:r>
      <w:r w:rsidRPr="006A2B56">
        <w:rPr>
          <w:rFonts w:ascii="Times New Roman" w:hAnsi="Times New Roman"/>
          <w:color w:val="000000"/>
          <w:sz w:val="28"/>
          <w:lang w:val="ru-RU"/>
        </w:rPr>
        <w:t>представления о человеке;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узнава</w:t>
      </w:r>
      <w:r w:rsidRPr="006A2B56">
        <w:rPr>
          <w:rFonts w:ascii="Times New Roman" w:hAnsi="Times New Roman"/>
          <w:color w:val="000000"/>
          <w:sz w:val="28"/>
          <w:lang w:val="ru-RU"/>
        </w:rPr>
        <w:t>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</w:t>
      </w:r>
      <w:r w:rsidRPr="006A2B56">
        <w:rPr>
          <w:rFonts w:ascii="Times New Roman" w:hAnsi="Times New Roman"/>
          <w:color w:val="000000"/>
          <w:sz w:val="28"/>
          <w:lang w:val="ru-RU"/>
        </w:rPr>
        <w:t>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знать и претворять в рисунке основные позиции конструкции головы человека, пропорции лица, </w:t>
      </w:r>
      <w:r w:rsidRPr="006A2B56">
        <w:rPr>
          <w:rFonts w:ascii="Times New Roman" w:hAnsi="Times New Roman"/>
          <w:color w:val="000000"/>
          <w:sz w:val="28"/>
          <w:lang w:val="ru-RU"/>
        </w:rPr>
        <w:t>соотношение лицевой и черепной частей головы;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</w:t>
      </w:r>
      <w:r w:rsidRPr="006A2B56">
        <w:rPr>
          <w:rFonts w:ascii="Times New Roman" w:hAnsi="Times New Roman"/>
          <w:color w:val="000000"/>
          <w:sz w:val="28"/>
          <w:lang w:val="ru-RU"/>
        </w:rPr>
        <w:t>ортрете в истории искусства, о выражении характера человека и образа эпохи в скульптурном портрете;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6A2B56">
        <w:rPr>
          <w:rFonts w:ascii="Times New Roman" w:hAnsi="Times New Roman"/>
          <w:color w:val="000000"/>
          <w:sz w:val="28"/>
          <w:lang w:val="ru-RU"/>
        </w:rPr>
        <w:t>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и уме</w:t>
      </w:r>
      <w:r w:rsidRPr="006A2B56">
        <w:rPr>
          <w:rFonts w:ascii="Times New Roman" w:hAnsi="Times New Roman"/>
          <w:color w:val="000000"/>
          <w:sz w:val="28"/>
          <w:lang w:val="ru-RU"/>
        </w:rPr>
        <w:t>ть сравнивать изображение пространства в эпоху Древнего мира, в Средневековом искусстве и в эпоху Возрождения;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уметь определять содержание понятий: линия горизонта, точка схода, </w:t>
      </w:r>
      <w:r w:rsidRPr="006A2B56">
        <w:rPr>
          <w:rFonts w:ascii="Times New Roman" w:hAnsi="Times New Roman"/>
          <w:color w:val="000000"/>
          <w:sz w:val="28"/>
          <w:lang w:val="ru-RU"/>
        </w:rPr>
        <w:t>низкий и высокий горизонт, перспективные сокращения, центральная и угловая перспектива;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творчества импрессионистов и постимпрессионистов;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</w:t>
      </w:r>
      <w:r w:rsidRPr="006A2B56">
        <w:rPr>
          <w:rFonts w:ascii="Times New Roman" w:hAnsi="Times New Roman"/>
          <w:color w:val="000000"/>
          <w:sz w:val="28"/>
          <w:lang w:val="ru-RU"/>
        </w:rPr>
        <w:t>ии чувства Родины;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</w:t>
      </w:r>
      <w:r w:rsidRPr="006A2B56">
        <w:rPr>
          <w:rFonts w:ascii="Times New Roman" w:hAnsi="Times New Roman"/>
          <w:color w:val="000000"/>
          <w:sz w:val="28"/>
          <w:lang w:val="ru-RU"/>
        </w:rPr>
        <w:t>я интереса к окружающему миру и его художественно-поэтическому видению;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навыки восприятия образности городского пространства как выражения самобытного лица культуры и истории </w:t>
      </w:r>
      <w:r w:rsidRPr="006A2B56">
        <w:rPr>
          <w:rFonts w:ascii="Times New Roman" w:hAnsi="Times New Roman"/>
          <w:color w:val="000000"/>
          <w:sz w:val="28"/>
          <w:lang w:val="ru-RU"/>
        </w:rPr>
        <w:t>народа;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</w:t>
      </w:r>
      <w:r w:rsidRPr="006A2B56">
        <w:rPr>
          <w:rFonts w:ascii="Times New Roman" w:hAnsi="Times New Roman"/>
          <w:color w:val="000000"/>
          <w:sz w:val="28"/>
          <w:lang w:val="ru-RU"/>
        </w:rPr>
        <w:t>овечества и современной жизни;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</w:t>
      </w:r>
      <w:r w:rsidRPr="006A2B56">
        <w:rPr>
          <w:rFonts w:ascii="Times New Roman" w:hAnsi="Times New Roman"/>
          <w:color w:val="000000"/>
          <w:sz w:val="28"/>
          <w:lang w:val="ru-RU"/>
        </w:rPr>
        <w:t>ных культур по их стилистическим признакам и изобразительным традициям (Древний Египет, Китай, античный мир и другие);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</w:t>
      </w:r>
      <w:r w:rsidRPr="006A2B56">
        <w:rPr>
          <w:rFonts w:ascii="Times New Roman" w:hAnsi="Times New Roman"/>
          <w:color w:val="000000"/>
          <w:sz w:val="28"/>
          <w:lang w:val="ru-RU"/>
        </w:rPr>
        <w:t>водить несколько примеров произведений европейского и отечественного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Исторический </w:t>
      </w:r>
      <w:r w:rsidRPr="006A2B56">
        <w:rPr>
          <w:rFonts w:ascii="Times New Roman" w:hAnsi="Times New Roman"/>
          <w:color w:val="000000"/>
          <w:sz w:val="28"/>
          <w:lang w:val="ru-RU"/>
        </w:rPr>
        <w:t>жанр: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</w:t>
      </w:r>
      <w:r w:rsidRPr="006A2B56">
        <w:rPr>
          <w:rFonts w:ascii="Times New Roman" w:hAnsi="Times New Roman"/>
          <w:color w:val="000000"/>
          <w:sz w:val="28"/>
          <w:lang w:val="ru-RU"/>
        </w:rPr>
        <w:t>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</w:t>
      </w:r>
      <w:r w:rsidRPr="006A2B56">
        <w:rPr>
          <w:rFonts w:ascii="Times New Roman" w:hAnsi="Times New Roman"/>
          <w:color w:val="000000"/>
          <w:sz w:val="28"/>
          <w:lang w:val="ru-RU"/>
        </w:rPr>
        <w:t>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характеристики основн</w:t>
      </w:r>
      <w:r w:rsidRPr="006A2B56">
        <w:rPr>
          <w:rFonts w:ascii="Times New Roman" w:hAnsi="Times New Roman"/>
          <w:color w:val="000000"/>
          <w:sz w:val="28"/>
          <w:lang w:val="ru-RU"/>
        </w:rPr>
        <w:t>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</w:t>
      </w:r>
      <w:r w:rsidRPr="006A2B56">
        <w:rPr>
          <w:rFonts w:ascii="Times New Roman" w:hAnsi="Times New Roman"/>
          <w:color w:val="000000"/>
          <w:sz w:val="28"/>
          <w:lang w:val="ru-RU"/>
        </w:rPr>
        <w:t>кт): сбор материала, работа над эскизами, работа над композицией.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</w:t>
      </w:r>
      <w:r w:rsidRPr="006A2B56">
        <w:rPr>
          <w:rFonts w:ascii="Times New Roman" w:hAnsi="Times New Roman"/>
          <w:color w:val="000000"/>
          <w:sz w:val="28"/>
          <w:lang w:val="ru-RU"/>
        </w:rPr>
        <w:t>– вечных тем в искусстве на основе сюжетов Библии как «духовную ось», соединяющую жизненные позиции разных поколений;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</w:t>
      </w:r>
      <w:r w:rsidRPr="006A2B56">
        <w:rPr>
          <w:rFonts w:ascii="Times New Roman" w:hAnsi="Times New Roman"/>
          <w:color w:val="000000"/>
          <w:sz w:val="28"/>
          <w:lang w:val="ru-RU"/>
        </w:rPr>
        <w:t>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расск</w:t>
      </w:r>
      <w:r w:rsidRPr="006A2B56">
        <w:rPr>
          <w:rFonts w:ascii="Times New Roman" w:hAnsi="Times New Roman"/>
          <w:color w:val="000000"/>
          <w:sz w:val="28"/>
          <w:lang w:val="ru-RU"/>
        </w:rPr>
        <w:t>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смысловом </w:t>
      </w:r>
      <w:r w:rsidRPr="006A2B56">
        <w:rPr>
          <w:rFonts w:ascii="Times New Roman" w:hAnsi="Times New Roman"/>
          <w:color w:val="000000"/>
          <w:sz w:val="28"/>
          <w:lang w:val="ru-RU"/>
        </w:rPr>
        <w:t>различии между иконой и картиной на библейские темы;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воспринимать искусство древнерусской иконописи как уникальное и высокое достижение отечественной </w:t>
      </w:r>
      <w:r w:rsidRPr="006A2B56">
        <w:rPr>
          <w:rFonts w:ascii="Times New Roman" w:hAnsi="Times New Roman"/>
          <w:color w:val="000000"/>
          <w:sz w:val="28"/>
          <w:lang w:val="ru-RU"/>
        </w:rPr>
        <w:t>культуры;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</w:t>
      </w:r>
      <w:r w:rsidRPr="006A2B56">
        <w:rPr>
          <w:rFonts w:ascii="Times New Roman" w:hAnsi="Times New Roman"/>
          <w:color w:val="000000"/>
          <w:sz w:val="28"/>
          <w:lang w:val="ru-RU"/>
        </w:rPr>
        <w:t>ого построения предметно-пространственной среды жизни людей;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</w:t>
      </w:r>
      <w:r w:rsidRPr="006A2B56">
        <w:rPr>
          <w:rFonts w:ascii="Times New Roman" w:hAnsi="Times New Roman"/>
          <w:color w:val="000000"/>
          <w:sz w:val="28"/>
          <w:lang w:val="ru-RU"/>
        </w:rPr>
        <w:t>ние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Графическ</w:t>
      </w:r>
      <w:r w:rsidRPr="006A2B56">
        <w:rPr>
          <w:rFonts w:ascii="Times New Roman" w:hAnsi="Times New Roman"/>
          <w:color w:val="000000"/>
          <w:sz w:val="28"/>
          <w:lang w:val="ru-RU"/>
        </w:rPr>
        <w:t>ий дизайн: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составлять различные формал</w:t>
      </w:r>
      <w:r w:rsidRPr="006A2B56">
        <w:rPr>
          <w:rFonts w:ascii="Times New Roman" w:hAnsi="Times New Roman"/>
          <w:color w:val="000000"/>
          <w:sz w:val="28"/>
          <w:lang w:val="ru-RU"/>
        </w:rPr>
        <w:t>ьные композиции на плоскости в зависимости от поставленных задач;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</w:t>
      </w:r>
      <w:r w:rsidRPr="006A2B56">
        <w:rPr>
          <w:rFonts w:ascii="Times New Roman" w:hAnsi="Times New Roman"/>
          <w:color w:val="000000"/>
          <w:sz w:val="28"/>
          <w:lang w:val="ru-RU"/>
        </w:rPr>
        <w:t>ской организации листа;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</w:t>
      </w:r>
      <w:r w:rsidRPr="006A2B56">
        <w:rPr>
          <w:rFonts w:ascii="Times New Roman" w:hAnsi="Times New Roman"/>
          <w:color w:val="000000"/>
          <w:sz w:val="28"/>
          <w:lang w:val="ru-RU"/>
        </w:rPr>
        <w:t>доминанту, объединённые одним стилем;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соотносить особенности стилизации рисунка шрифта и содержание текста, различать </w:t>
      </w:r>
      <w:r w:rsidRPr="006A2B56">
        <w:rPr>
          <w:rFonts w:ascii="Times New Roman" w:hAnsi="Times New Roman"/>
          <w:color w:val="000000"/>
          <w:sz w:val="28"/>
          <w:lang w:val="ru-RU"/>
        </w:rPr>
        <w:t>«архитектуру» шрифта и особенности шрифтовых гарнитур, иметь опыт творческого воплощения шрифтовой композиции (буквицы);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</w:t>
      </w:r>
      <w:r w:rsidRPr="006A2B56">
        <w:rPr>
          <w:rFonts w:ascii="Times New Roman" w:hAnsi="Times New Roman"/>
          <w:color w:val="000000"/>
          <w:sz w:val="28"/>
          <w:lang w:val="ru-RU"/>
        </w:rPr>
        <w:t>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</w:t>
      </w:r>
      <w:r w:rsidRPr="006A2B56">
        <w:rPr>
          <w:rFonts w:ascii="Times New Roman" w:hAnsi="Times New Roman"/>
          <w:color w:val="000000"/>
          <w:sz w:val="28"/>
          <w:lang w:val="ru-RU"/>
        </w:rPr>
        <w:t>я текста и изображения;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Социальное значение дизайна и архи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тектуры как среды жизни человека: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выявлять структуру </w:t>
      </w:r>
      <w:r w:rsidRPr="006A2B56">
        <w:rPr>
          <w:rFonts w:ascii="Times New Roman" w:hAnsi="Times New Roman"/>
          <w:color w:val="000000"/>
          <w:sz w:val="28"/>
          <w:lang w:val="ru-RU"/>
        </w:rPr>
        <w:t>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</w:t>
      </w:r>
      <w:r w:rsidRPr="006A2B56">
        <w:rPr>
          <w:rFonts w:ascii="Times New Roman" w:hAnsi="Times New Roman"/>
          <w:color w:val="000000"/>
          <w:sz w:val="28"/>
          <w:lang w:val="ru-RU"/>
        </w:rPr>
        <w:t>турных сооружений;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</w:t>
      </w:r>
      <w:r w:rsidRPr="006A2B56">
        <w:rPr>
          <w:rFonts w:ascii="Times New Roman" w:hAnsi="Times New Roman"/>
          <w:color w:val="000000"/>
          <w:sz w:val="28"/>
          <w:lang w:val="ru-RU"/>
        </w:rPr>
        <w:t>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</w:t>
      </w:r>
      <w:r w:rsidRPr="006A2B56">
        <w:rPr>
          <w:rFonts w:ascii="Times New Roman" w:hAnsi="Times New Roman"/>
          <w:color w:val="000000"/>
          <w:sz w:val="28"/>
          <w:lang w:val="ru-RU"/>
        </w:rPr>
        <w:t>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</w:t>
      </w:r>
      <w:r w:rsidRPr="006A2B56">
        <w:rPr>
          <w:rFonts w:ascii="Times New Roman" w:hAnsi="Times New Roman"/>
          <w:color w:val="000000"/>
          <w:sz w:val="28"/>
          <w:lang w:val="ru-RU"/>
        </w:rPr>
        <w:t>рхитектурного наследия как важнейшего фактора исторической памяти и понимания своей идентичности;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</w:t>
      </w:r>
      <w:r w:rsidRPr="006A2B56">
        <w:rPr>
          <w:rFonts w:ascii="Times New Roman" w:hAnsi="Times New Roman"/>
          <w:color w:val="000000"/>
          <w:sz w:val="28"/>
          <w:lang w:val="ru-RU"/>
        </w:rPr>
        <w:t>орода, иметь опыт разработки построения городского пространства в виде макетной или графической схемы;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</w:t>
      </w:r>
      <w:r w:rsidRPr="006A2B56">
        <w:rPr>
          <w:rFonts w:ascii="Times New Roman" w:hAnsi="Times New Roman"/>
          <w:color w:val="000000"/>
          <w:sz w:val="28"/>
          <w:lang w:val="ru-RU"/>
        </w:rPr>
        <w:t>уры и школах ландшафтного дизайна;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</w:t>
      </w:r>
      <w:r w:rsidRPr="006A2B56">
        <w:rPr>
          <w:rFonts w:ascii="Times New Roman" w:hAnsi="Times New Roman"/>
          <w:color w:val="000000"/>
          <w:sz w:val="28"/>
          <w:lang w:val="ru-RU"/>
        </w:rPr>
        <w:t>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объяснять, в чём заключается взаимосвязь формы и материала при построении предметного мира, объяснять характер влияния цвета на </w:t>
      </w:r>
      <w:r w:rsidRPr="006A2B56">
        <w:rPr>
          <w:rFonts w:ascii="Times New Roman" w:hAnsi="Times New Roman"/>
          <w:color w:val="000000"/>
          <w:sz w:val="28"/>
          <w:lang w:val="ru-RU"/>
        </w:rPr>
        <w:t>восприятие человеком формы объектов архитектуры и дизайна;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</w:t>
      </w:r>
      <w:r w:rsidRPr="006A2B56">
        <w:rPr>
          <w:rFonts w:ascii="Times New Roman" w:hAnsi="Times New Roman"/>
          <w:color w:val="000000"/>
          <w:sz w:val="28"/>
          <w:lang w:val="ru-RU"/>
        </w:rPr>
        <w:t>ретные намерения действий, объяснять, что такое стиль в одежде;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мировоззренческие идеалы и характер деятельности;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</w:t>
      </w:r>
      <w:r w:rsidRPr="006A2B56">
        <w:rPr>
          <w:rFonts w:ascii="Times New Roman" w:hAnsi="Times New Roman"/>
          <w:color w:val="000000"/>
          <w:sz w:val="28"/>
          <w:lang w:val="ru-RU"/>
        </w:rPr>
        <w:t>е особенности современной одежды с традиционными функциями одежды прошлых эпох;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</w:t>
      </w:r>
      <w:r w:rsidRPr="006A2B56">
        <w:rPr>
          <w:rFonts w:ascii="Times New Roman" w:hAnsi="Times New Roman"/>
          <w:color w:val="000000"/>
          <w:sz w:val="28"/>
          <w:lang w:val="ru-RU"/>
        </w:rPr>
        <w:t>й, повседневной и других);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</w:t>
      </w:r>
      <w:r w:rsidRPr="006A2B56">
        <w:rPr>
          <w:rFonts w:ascii="Times New Roman" w:hAnsi="Times New Roman"/>
          <w:color w:val="000000"/>
          <w:sz w:val="28"/>
          <w:lang w:val="ru-RU"/>
        </w:rPr>
        <w:t>делять эстетические и этические границы применения макияжа и стилистики причёски в повседневном быту.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6A2B5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D6B20" w:rsidRPr="006A2B56" w:rsidRDefault="00256F97">
      <w:pPr>
        <w:spacing w:after="0" w:line="264" w:lineRule="auto"/>
        <w:ind w:left="120"/>
        <w:jc w:val="both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</w:t>
      </w:r>
      <w:r w:rsidRPr="006A2B56">
        <w:rPr>
          <w:rFonts w:ascii="Times New Roman" w:hAnsi="Times New Roman"/>
          <w:color w:val="000000"/>
          <w:sz w:val="28"/>
          <w:lang w:val="ru-RU"/>
        </w:rPr>
        <w:t>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</w:t>
      </w:r>
      <w:r w:rsidRPr="006A2B56">
        <w:rPr>
          <w:rFonts w:ascii="Times New Roman" w:hAnsi="Times New Roman"/>
          <w:color w:val="000000"/>
          <w:sz w:val="28"/>
          <w:lang w:val="ru-RU"/>
        </w:rPr>
        <w:t>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</w:t>
      </w:r>
      <w:r w:rsidRPr="006A2B56">
        <w:rPr>
          <w:rFonts w:ascii="Times New Roman" w:hAnsi="Times New Roman"/>
          <w:color w:val="000000"/>
          <w:sz w:val="28"/>
          <w:lang w:val="ru-RU"/>
        </w:rPr>
        <w:t>ь о роли художника и видах профессиональной художнической деятельности в современном театре;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</w:t>
      </w:r>
      <w:r w:rsidRPr="006A2B56">
        <w:rPr>
          <w:rFonts w:ascii="Times New Roman" w:hAnsi="Times New Roman"/>
          <w:color w:val="000000"/>
          <w:sz w:val="28"/>
          <w:lang w:val="ru-RU"/>
        </w:rPr>
        <w:t>го персонажа, воплощающим характер героя и его эпоху в единстве всего стилистического образа спектакля;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</w:t>
      </w:r>
      <w:r w:rsidRPr="006A2B56">
        <w:rPr>
          <w:rFonts w:ascii="Times New Roman" w:hAnsi="Times New Roman"/>
          <w:color w:val="000000"/>
          <w:sz w:val="28"/>
          <w:lang w:val="ru-RU"/>
        </w:rPr>
        <w:t>е К. Коровина, И. Билибина, А. Головина и других художников);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объяснять ведущую роль художника </w:t>
      </w:r>
      <w:r w:rsidRPr="006A2B56">
        <w:rPr>
          <w:rFonts w:ascii="Times New Roman" w:hAnsi="Times New Roman"/>
          <w:color w:val="000000"/>
          <w:sz w:val="28"/>
          <w:lang w:val="ru-RU"/>
        </w:rPr>
        <w:t>кукольного спектакля как соавтора режиссёра и актёра в процессе создания образа персонажа;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</w:t>
      </w:r>
      <w:r w:rsidRPr="006A2B56">
        <w:rPr>
          <w:rFonts w:ascii="Times New Roman" w:hAnsi="Times New Roman"/>
          <w:color w:val="000000"/>
          <w:sz w:val="28"/>
          <w:lang w:val="ru-RU"/>
        </w:rPr>
        <w:t>й для восприятия произведений художественного творчества и понимания их значения в интерпретации явлений жизни.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</w:t>
      </w:r>
      <w:r w:rsidRPr="006A2B56">
        <w:rPr>
          <w:rFonts w:ascii="Times New Roman" w:hAnsi="Times New Roman"/>
          <w:color w:val="000000"/>
          <w:sz w:val="28"/>
          <w:lang w:val="ru-RU"/>
        </w:rPr>
        <w:t>ения реальности в зримых образах;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r w:rsidRPr="006A2B56">
        <w:rPr>
          <w:rFonts w:ascii="Times New Roman" w:hAnsi="Times New Roman"/>
          <w:color w:val="000000"/>
          <w:sz w:val="28"/>
          <w:lang w:val="ru-RU"/>
        </w:rPr>
        <w:t>Родиноведения» С.М. Прокудина-Горского для современных представлений об истории жизни в нашей стране;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понимать,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</w:t>
      </w:r>
      <w:r w:rsidRPr="006A2B56">
        <w:rPr>
          <w:rFonts w:ascii="Times New Roman" w:hAnsi="Times New Roman"/>
          <w:color w:val="000000"/>
          <w:sz w:val="28"/>
          <w:lang w:val="ru-RU"/>
        </w:rPr>
        <w:t>х профессиональных мастеров фотографии;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развивать опыт художественного наблюдения жизни, проявлять познавательный </w:t>
      </w:r>
      <w:r w:rsidRPr="006A2B56">
        <w:rPr>
          <w:rFonts w:ascii="Times New Roman" w:hAnsi="Times New Roman"/>
          <w:color w:val="000000"/>
          <w:sz w:val="28"/>
          <w:lang w:val="ru-RU"/>
        </w:rPr>
        <w:t>интерес и внимание к окружающему миру, к людям;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6A2B56">
        <w:rPr>
          <w:rFonts w:ascii="Times New Roman" w:hAnsi="Times New Roman"/>
          <w:color w:val="000000"/>
          <w:sz w:val="28"/>
          <w:lang w:val="ru-RU"/>
        </w:rPr>
        <w:t xml:space="preserve"> значение репортажного жанра, роли журналистов-фотографов в истории ХХ в. и современном мире;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</w:t>
      </w:r>
      <w:r w:rsidRPr="006A2B56">
        <w:rPr>
          <w:rFonts w:ascii="Times New Roman" w:hAnsi="Times New Roman"/>
          <w:color w:val="000000"/>
          <w:sz w:val="28"/>
          <w:lang w:val="ru-RU"/>
        </w:rPr>
        <w:t>ью, формирует у людей восприятие реального мира;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</w:t>
      </w:r>
      <w:r w:rsidRPr="006A2B56">
        <w:rPr>
          <w:rFonts w:ascii="Times New Roman" w:hAnsi="Times New Roman"/>
          <w:color w:val="000000"/>
          <w:sz w:val="28"/>
          <w:lang w:val="ru-RU"/>
        </w:rPr>
        <w:t>ки и съёмки игрового фильма;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</w:t>
      </w:r>
      <w:r w:rsidRPr="006A2B56">
        <w:rPr>
          <w:rFonts w:ascii="Times New Roman" w:hAnsi="Times New Roman"/>
          <w:color w:val="000000"/>
          <w:sz w:val="28"/>
          <w:lang w:val="ru-RU"/>
        </w:rPr>
        <w:t>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 xml:space="preserve">иметь начальные навыки практической работы по видеомонтажу на основе соответствующих компьютерных </w:t>
      </w:r>
      <w:r w:rsidRPr="006A2B56">
        <w:rPr>
          <w:rFonts w:ascii="Times New Roman" w:hAnsi="Times New Roman"/>
          <w:color w:val="000000"/>
          <w:sz w:val="28"/>
          <w:lang w:val="ru-RU"/>
        </w:rPr>
        <w:t>программ;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</w:t>
      </w:r>
      <w:r w:rsidRPr="006A2B56">
        <w:rPr>
          <w:rFonts w:ascii="Times New Roman" w:hAnsi="Times New Roman"/>
          <w:color w:val="000000"/>
          <w:sz w:val="28"/>
          <w:lang w:val="ru-RU"/>
        </w:rPr>
        <w:t>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</w:t>
      </w:r>
      <w:r w:rsidRPr="006A2B56">
        <w:rPr>
          <w:rFonts w:ascii="Times New Roman" w:hAnsi="Times New Roman"/>
          <w:color w:val="000000"/>
          <w:sz w:val="28"/>
          <w:lang w:val="ru-RU"/>
        </w:rPr>
        <w:t>ющей компьютерной программе;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</w:t>
      </w:r>
      <w:r w:rsidRPr="006A2B56">
        <w:rPr>
          <w:rFonts w:ascii="Times New Roman" w:hAnsi="Times New Roman"/>
          <w:color w:val="000000"/>
          <w:sz w:val="28"/>
          <w:lang w:val="ru-RU"/>
        </w:rPr>
        <w:t>ссовой информации, художественного и научного просвещения, развлечения и организации досуга;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6A2B56">
        <w:rPr>
          <w:rFonts w:ascii="Times New Roman" w:hAnsi="Times New Roman"/>
          <w:color w:val="000000"/>
          <w:sz w:val="28"/>
          <w:lang w:val="ru-RU"/>
        </w:rPr>
        <w:t>едставление о многих направлениях деятельности и профессиях художника на телевидении;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</w:t>
      </w:r>
      <w:r w:rsidRPr="006A2B56">
        <w:rPr>
          <w:rFonts w:ascii="Times New Roman" w:hAnsi="Times New Roman"/>
          <w:color w:val="000000"/>
          <w:sz w:val="28"/>
          <w:lang w:val="ru-RU"/>
        </w:rPr>
        <w:t>ительских умений;</w:t>
      </w:r>
    </w:p>
    <w:p w:rsidR="00BD6B20" w:rsidRPr="006A2B56" w:rsidRDefault="00256F97">
      <w:pPr>
        <w:spacing w:after="0" w:line="264" w:lineRule="auto"/>
        <w:ind w:firstLine="600"/>
        <w:jc w:val="both"/>
        <w:rPr>
          <w:lang w:val="ru-RU"/>
        </w:rPr>
      </w:pPr>
      <w:r w:rsidRPr="006A2B5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D6B20" w:rsidRPr="006A2B56" w:rsidRDefault="00BD6B20">
      <w:pPr>
        <w:spacing w:after="0" w:line="264" w:lineRule="auto"/>
        <w:ind w:left="120"/>
        <w:jc w:val="both"/>
        <w:rPr>
          <w:lang w:val="ru-RU"/>
        </w:rPr>
      </w:pPr>
    </w:p>
    <w:p w:rsidR="00BD6B20" w:rsidRPr="006A2B56" w:rsidRDefault="00BD6B20">
      <w:pPr>
        <w:rPr>
          <w:lang w:val="ru-RU"/>
        </w:rPr>
        <w:sectPr w:rsidR="00BD6B20" w:rsidRPr="006A2B56">
          <w:pgSz w:w="11906" w:h="16383"/>
          <w:pgMar w:top="1134" w:right="850" w:bottom="1134" w:left="1701" w:header="720" w:footer="720" w:gutter="0"/>
          <w:cols w:space="720"/>
        </w:sectPr>
      </w:pPr>
    </w:p>
    <w:p w:rsidR="00BD6B20" w:rsidRPr="006A2B56" w:rsidRDefault="00256F97">
      <w:pPr>
        <w:spacing w:after="0"/>
        <w:ind w:left="120"/>
        <w:rPr>
          <w:lang w:val="ru-RU"/>
        </w:rPr>
      </w:pPr>
      <w:bookmarkStart w:id="10" w:name="block-75420208"/>
      <w:bookmarkEnd w:id="7"/>
      <w:r w:rsidRPr="006A2B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D6B20" w:rsidRPr="006A2B56" w:rsidRDefault="00256F97">
      <w:pPr>
        <w:spacing w:after="0"/>
        <w:ind w:left="120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D6B2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</w:tr>
      <w:tr w:rsidR="00BD6B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6B20" w:rsidRDefault="00BD6B20"/>
        </w:tc>
      </w:tr>
    </w:tbl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Pr="006A2B56" w:rsidRDefault="00256F97">
      <w:pPr>
        <w:spacing w:after="0"/>
        <w:ind w:left="120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D6B2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изобразительного искусства и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/>
        </w:tc>
      </w:tr>
    </w:tbl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Pr="006A2B56" w:rsidRDefault="00256F97">
      <w:pPr>
        <w:spacing w:after="0"/>
        <w:ind w:left="120"/>
        <w:rPr>
          <w:lang w:val="ru-RU"/>
        </w:rPr>
      </w:pPr>
      <w:r w:rsidRPr="006A2B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D6B2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D6B20" w:rsidRDefault="00BD6B20"/>
        </w:tc>
      </w:tr>
    </w:tbl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Default="00256F97">
      <w:pPr>
        <w:spacing w:after="0"/>
        <w:ind w:left="120"/>
      </w:pPr>
      <w:bookmarkStart w:id="11" w:name="block-754202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6B20" w:rsidRDefault="00256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D6B2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избы. Конструкция и декор: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форм и украшений народного праздничного костюма: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промыслы: многообразие видов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образы и сюжеты городецкой росписи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Витраж в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Default="00BD6B20"/>
        </w:tc>
      </w:tr>
    </w:tbl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Default="00256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BD6B2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Изобразительные, конструктивные и декоративные виды пространственных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и её выразительные возможности. Ритм линий и ритмическая организация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 в европейском и русском искусстве. Портрет в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значение изобразительного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Default="00BD6B20"/>
        </w:tc>
      </w:tr>
    </w:tbl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Default="00256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BD6B2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B20" w:rsidRDefault="00BD6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B20" w:rsidRDefault="00BD6B20"/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формальной композиции в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– элемент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и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и видов графического дизайна. Компьютерная графика и современные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функционального и эстетического в дизайне. Вещь как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развития современной архитектуры и дизайна. Город как архитектурный образ истории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жилища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Ландшафтный дизайн. Проектирование назначения и стиля садового </w:t>
            </w: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Pr="006A2B56" w:rsidRDefault="00256F97">
            <w:pPr>
              <w:spacing w:after="0"/>
              <w:ind w:left="135"/>
              <w:rPr>
                <w:lang w:val="ru-RU"/>
              </w:rPr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 w:rsidRPr="006A2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Костюм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архитектуры и дизайна в организации среды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6B20" w:rsidRDefault="00BD6B20">
            <w:pPr>
              <w:spacing w:after="0"/>
              <w:ind w:left="135"/>
            </w:pPr>
          </w:p>
        </w:tc>
      </w:tr>
      <w:tr w:rsidR="00BD6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6B20" w:rsidRDefault="0025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B20" w:rsidRDefault="00BD6B20"/>
        </w:tc>
      </w:tr>
    </w:tbl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Default="00BD6B20">
      <w:pPr>
        <w:sectPr w:rsidR="00BD6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B20" w:rsidRDefault="00256F97">
      <w:pPr>
        <w:spacing w:after="0"/>
        <w:ind w:left="120"/>
      </w:pPr>
      <w:bookmarkStart w:id="12" w:name="block-7542021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6B20" w:rsidRDefault="00256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6B20" w:rsidRDefault="00BD6B20">
      <w:pPr>
        <w:spacing w:after="0" w:line="480" w:lineRule="auto"/>
        <w:ind w:left="120"/>
      </w:pPr>
    </w:p>
    <w:p w:rsidR="00BD6B20" w:rsidRDefault="00BD6B20">
      <w:pPr>
        <w:spacing w:after="0" w:line="480" w:lineRule="auto"/>
        <w:ind w:left="120"/>
      </w:pPr>
    </w:p>
    <w:p w:rsidR="00BD6B20" w:rsidRDefault="00BD6B20">
      <w:pPr>
        <w:spacing w:after="0"/>
        <w:ind w:left="120"/>
      </w:pPr>
    </w:p>
    <w:p w:rsidR="00BD6B20" w:rsidRDefault="00256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D6B20" w:rsidRDefault="00BD6B20">
      <w:pPr>
        <w:spacing w:after="0" w:line="480" w:lineRule="auto"/>
        <w:ind w:left="120"/>
      </w:pPr>
    </w:p>
    <w:p w:rsidR="00BD6B20" w:rsidRDefault="00BD6B20">
      <w:pPr>
        <w:spacing w:after="0"/>
        <w:ind w:left="120"/>
      </w:pPr>
    </w:p>
    <w:p w:rsidR="00BD6B20" w:rsidRDefault="00256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BD6B20" w:rsidRDefault="00BD6B20">
      <w:pPr>
        <w:spacing w:after="0" w:line="480" w:lineRule="auto"/>
        <w:ind w:left="120"/>
      </w:pPr>
    </w:p>
    <w:p w:rsidR="00BD6B20" w:rsidRDefault="00BD6B20">
      <w:pPr>
        <w:sectPr w:rsidR="00BD6B2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56F97" w:rsidRDefault="00256F97"/>
    <w:sectPr w:rsidR="00256F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D6037"/>
    <w:multiLevelType w:val="multilevel"/>
    <w:tmpl w:val="EDE4E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97F4F"/>
    <w:multiLevelType w:val="multilevel"/>
    <w:tmpl w:val="B7642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B7801"/>
    <w:multiLevelType w:val="multilevel"/>
    <w:tmpl w:val="35E4F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784B07"/>
    <w:multiLevelType w:val="multilevel"/>
    <w:tmpl w:val="38FA4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DD2C7D"/>
    <w:multiLevelType w:val="multilevel"/>
    <w:tmpl w:val="F15E5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C03BDB"/>
    <w:multiLevelType w:val="multilevel"/>
    <w:tmpl w:val="0E08C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51085F"/>
    <w:multiLevelType w:val="multilevel"/>
    <w:tmpl w:val="9F52A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6B20"/>
    <w:rsid w:val="00256F97"/>
    <w:rsid w:val="006A2B56"/>
    <w:rsid w:val="00B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6916-7C75-41A0-A4F2-83389E59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13091</Words>
  <Characters>74620</Characters>
  <Application>Microsoft Office Word</Application>
  <DocSecurity>0</DocSecurity>
  <Lines>621</Lines>
  <Paragraphs>175</Paragraphs>
  <ScaleCrop>false</ScaleCrop>
  <Company/>
  <LinksUpToDate>false</LinksUpToDate>
  <CharactersWithSpaces>87536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2025-09-25T13:31:00Z</dcterms:created>
  <dcterms:modified xsi:type="dcterms:W3CDTF">2025-09-25T13:31:00Z</dcterms:modified>
</cp:coreProperties>
</file>